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A7510" w:rsidRDefault="00CA7510"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501525">
        <w:rPr>
          <w:rFonts w:ascii="Arial" w:hAnsi="Arial" w:cs="Arial"/>
          <w:b/>
          <w:bCs/>
          <w:sz w:val="28"/>
          <w:szCs w:val="28"/>
        </w:rPr>
        <w:t>četrtek</w:t>
      </w:r>
      <w:r w:rsidRPr="00224F26">
        <w:rPr>
          <w:rFonts w:ascii="Arial" w:hAnsi="Arial" w:cs="Arial"/>
          <w:b/>
          <w:bCs/>
          <w:sz w:val="28"/>
          <w:szCs w:val="28"/>
        </w:rPr>
        <w:t>,</w:t>
      </w:r>
      <w:r w:rsidR="00501525">
        <w:rPr>
          <w:rFonts w:ascii="Arial" w:hAnsi="Arial" w:cs="Arial"/>
          <w:b/>
          <w:bCs/>
          <w:sz w:val="28"/>
          <w:szCs w:val="28"/>
        </w:rPr>
        <w:t xml:space="preserve"> 12</w:t>
      </w:r>
      <w:r w:rsidR="00D9211F">
        <w:rPr>
          <w:rFonts w:ascii="Arial" w:hAnsi="Arial" w:cs="Arial"/>
          <w:b/>
          <w:bCs/>
          <w:sz w:val="28"/>
          <w:szCs w:val="28"/>
        </w:rPr>
        <w:t xml:space="preserve">. </w:t>
      </w:r>
      <w:r w:rsidR="001F1DEB">
        <w:rPr>
          <w:rFonts w:ascii="Arial" w:hAnsi="Arial" w:cs="Arial"/>
          <w:b/>
          <w:bCs/>
          <w:sz w:val="28"/>
          <w:szCs w:val="28"/>
        </w:rPr>
        <w:t>Januar</w:t>
      </w:r>
      <w:r w:rsidR="0028578C">
        <w:rPr>
          <w:rFonts w:ascii="Arial" w:hAnsi="Arial" w:cs="Arial"/>
          <w:b/>
          <w:bCs/>
          <w:sz w:val="28"/>
          <w:szCs w:val="28"/>
        </w:rPr>
        <w:t>ja</w:t>
      </w:r>
      <w:r w:rsidR="001F1DEB">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Default="00C91F1E" w:rsidP="00C91F1E">
      <w:pPr>
        <w:pStyle w:val="Subtitle"/>
        <w:spacing w:line="312" w:lineRule="auto"/>
        <w:jc w:val="left"/>
        <w:rPr>
          <w:rFonts w:ascii="Arial" w:hAnsi="Arial" w:cs="Arial"/>
          <w:b/>
          <w:bCs/>
          <w:sz w:val="28"/>
        </w:rPr>
      </w:pPr>
    </w:p>
    <w:p w:rsidR="00C91F1E" w:rsidRDefault="001F1DEB" w:rsidP="00C91F1E">
      <w:pPr>
        <w:jc w:val="center"/>
        <w:rPr>
          <w:rFonts w:ascii="Tahoma" w:hAnsi="Tahoma" w:cs="Tahoma"/>
          <w:b/>
          <w:sz w:val="36"/>
          <w:szCs w:val="36"/>
          <w:lang w:val="sl-SI"/>
        </w:rPr>
      </w:pPr>
      <w:r>
        <w:rPr>
          <w:rFonts w:ascii="Tahoma" w:hAnsi="Tahoma" w:cs="Tahoma"/>
          <w:b/>
          <w:sz w:val="36"/>
          <w:szCs w:val="36"/>
          <w:lang w:val="sl-SI"/>
        </w:rPr>
        <w:t xml:space="preserve">dr. </w:t>
      </w:r>
      <w:r w:rsidR="00C91653">
        <w:rPr>
          <w:rFonts w:ascii="Tahoma" w:hAnsi="Tahoma" w:cs="Tahoma"/>
          <w:b/>
          <w:sz w:val="36"/>
          <w:szCs w:val="36"/>
          <w:lang w:val="sl-SI"/>
        </w:rPr>
        <w:t xml:space="preserve">Osman </w:t>
      </w:r>
      <w:proofErr w:type="spellStart"/>
      <w:r w:rsidR="00C91653" w:rsidRPr="00C91653">
        <w:rPr>
          <w:rFonts w:ascii="Tahoma" w:hAnsi="Tahoma" w:cs="Tahoma"/>
          <w:b/>
          <w:sz w:val="36"/>
          <w:szCs w:val="36"/>
          <w:lang w:val="sl-SI"/>
        </w:rPr>
        <w:t>Gulseven</w:t>
      </w:r>
      <w:proofErr w:type="spellEnd"/>
    </w:p>
    <w:p w:rsidR="00A73AD8" w:rsidRPr="00A73AD8" w:rsidRDefault="00A73AD8" w:rsidP="00A73AD8">
      <w:pPr>
        <w:ind w:right="424"/>
        <w:jc w:val="center"/>
        <w:rPr>
          <w:rFonts w:ascii="Arial" w:hAnsi="Arial" w:cs="Arial"/>
          <w:i/>
          <w:sz w:val="20"/>
          <w:szCs w:val="20"/>
          <w:lang w:val="en-GB"/>
        </w:rPr>
      </w:pPr>
    </w:p>
    <w:p w:rsidR="00A73AD8" w:rsidRPr="00A73AD8" w:rsidRDefault="00A73AD8" w:rsidP="00A73AD8">
      <w:pPr>
        <w:ind w:right="424"/>
        <w:jc w:val="center"/>
        <w:rPr>
          <w:rFonts w:ascii="Arial" w:hAnsi="Arial" w:cs="Arial"/>
          <w:i/>
          <w:sz w:val="28"/>
          <w:szCs w:val="28"/>
          <w:highlight w:val="yellow"/>
          <w:lang w:val="en-GB"/>
        </w:rPr>
      </w:pPr>
      <w:r w:rsidRPr="00A73AD8">
        <w:rPr>
          <w:rFonts w:ascii="Arial" w:hAnsi="Arial" w:cs="Arial"/>
          <w:i/>
          <w:sz w:val="28"/>
          <w:szCs w:val="28"/>
          <w:lang w:val="en-GB"/>
        </w:rPr>
        <w:t>(</w:t>
      </w:r>
      <w:r w:rsidR="00501525" w:rsidRPr="00501525">
        <w:rPr>
          <w:rFonts w:ascii="Arial" w:hAnsi="Arial" w:cs="Arial"/>
          <w:i/>
          <w:sz w:val="28"/>
          <w:szCs w:val="28"/>
          <w:lang w:val="en-GB"/>
        </w:rPr>
        <w:t>Middle East Technical University</w:t>
      </w:r>
      <w:r w:rsidRPr="00A73AD8">
        <w:rPr>
          <w:rFonts w:ascii="Arial" w:hAnsi="Arial" w:cs="Arial"/>
          <w:i/>
          <w:sz w:val="28"/>
          <w:szCs w:val="28"/>
          <w:lang w:val="en-GB"/>
        </w:rPr>
        <w:t>)</w:t>
      </w:r>
    </w:p>
    <w:p w:rsidR="00C91F1E" w:rsidRDefault="00C91F1E" w:rsidP="00C91F1E">
      <w:pPr>
        <w:rPr>
          <w:rFonts w:ascii="Arial" w:hAnsi="Arial" w:cs="Arial"/>
          <w:sz w:val="20"/>
          <w:szCs w:val="32"/>
          <w:lang w:val="sl-SI"/>
        </w:rPr>
      </w:pPr>
    </w:p>
    <w:p w:rsidR="00C91F1E" w:rsidRPr="00B97688" w:rsidRDefault="00C91F1E" w:rsidP="00C91F1E">
      <w:pPr>
        <w:jc w:val="center"/>
        <w:rPr>
          <w:rStyle w:val="hps"/>
          <w:color w:val="000000"/>
          <w:sz w:val="28"/>
          <w:szCs w:val="28"/>
        </w:rPr>
      </w:pPr>
      <w:r>
        <w:rPr>
          <w:rStyle w:val="hps"/>
          <w:rFonts w:ascii="Arial" w:hAnsi="Arial" w:cs="Arial"/>
          <w:color w:val="000000"/>
          <w:sz w:val="28"/>
          <w:szCs w:val="28"/>
          <w:lang w:val="sl-SI"/>
        </w:rPr>
        <w:t xml:space="preserve">bo predaval na temo: </w:t>
      </w:r>
    </w:p>
    <w:p w:rsidR="00C91F1E" w:rsidRDefault="00C91F1E" w:rsidP="00C91F1E">
      <w:pPr>
        <w:jc w:val="center"/>
        <w:rPr>
          <w:rStyle w:val="hps"/>
          <w:rFonts w:ascii="Arial" w:hAnsi="Arial" w:cs="Arial"/>
          <w:color w:val="000000"/>
          <w:sz w:val="28"/>
          <w:szCs w:val="28"/>
          <w:lang w:val="sl-SI"/>
        </w:rPr>
      </w:pPr>
    </w:p>
    <w:p w:rsidR="00C91F1E" w:rsidRPr="00C91653" w:rsidRDefault="00C91F1E" w:rsidP="00C91653">
      <w:pPr>
        <w:ind w:left="720"/>
        <w:jc w:val="center"/>
        <w:rPr>
          <w:rFonts w:ascii="Tahoma" w:hAnsi="Tahoma" w:cs="Tahoma"/>
          <w:b/>
          <w:bCs/>
          <w:sz w:val="44"/>
          <w:szCs w:val="44"/>
          <w:lang w:val="en-GB"/>
        </w:rPr>
      </w:pPr>
      <w:r>
        <w:rPr>
          <w:rFonts w:ascii="Tahoma" w:hAnsi="Tahoma" w:cs="Tahoma"/>
          <w:b/>
          <w:bCs/>
          <w:sz w:val="44"/>
          <w:szCs w:val="44"/>
          <w:lang w:val="en-GB"/>
        </w:rPr>
        <w:t>"</w:t>
      </w:r>
      <w:r w:rsidR="00C91653" w:rsidRPr="00C91653">
        <w:rPr>
          <w:rFonts w:ascii="Tahoma" w:hAnsi="Tahoma" w:cs="Tahoma"/>
          <w:b/>
          <w:bCs/>
          <w:sz w:val="44"/>
          <w:szCs w:val="44"/>
          <w:lang w:val="en-GB"/>
        </w:rPr>
        <w:t xml:space="preserve">Indemnity Payments </w:t>
      </w:r>
      <w:r w:rsidR="00C91653">
        <w:rPr>
          <w:rFonts w:ascii="Tahoma" w:hAnsi="Tahoma" w:cs="Tahoma"/>
          <w:b/>
          <w:bCs/>
          <w:sz w:val="44"/>
          <w:szCs w:val="44"/>
          <w:lang w:val="en-GB"/>
        </w:rPr>
        <w:t>in Agricultural Insurance: Risk Exposure of EU S</w:t>
      </w:r>
      <w:r w:rsidR="00C91653" w:rsidRPr="00C91653">
        <w:rPr>
          <w:rFonts w:ascii="Tahoma" w:hAnsi="Tahoma" w:cs="Tahoma"/>
          <w:b/>
          <w:bCs/>
          <w:sz w:val="44"/>
          <w:szCs w:val="44"/>
          <w:lang w:val="en-GB"/>
        </w:rPr>
        <w:t>tates</w:t>
      </w:r>
      <w:r>
        <w:rPr>
          <w:rFonts w:ascii="Tahoma" w:hAnsi="Tahoma" w:cs="Tahoma"/>
          <w:b/>
          <w:bCs/>
          <w:sz w:val="44"/>
          <w:szCs w:val="44"/>
          <w:lang w:val="en-GB"/>
        </w:rPr>
        <w:t>"</w:t>
      </w:r>
    </w:p>
    <w:p w:rsidR="00CA7510" w:rsidRPr="00C91F1E" w:rsidRDefault="00CA7510" w:rsidP="00CA7510">
      <w:pPr>
        <w:jc w:val="center"/>
        <w:rPr>
          <w:rFonts w:ascii="Tahoma" w:hAnsi="Tahoma" w:cs="Tahoma"/>
          <w:b/>
          <w:bCs/>
          <w:sz w:val="44"/>
          <w:szCs w:val="44"/>
        </w:rPr>
      </w:pPr>
    </w:p>
    <w:p w:rsidR="00C91653" w:rsidRPr="00C91653" w:rsidRDefault="00C91653" w:rsidP="00A81F7A">
      <w:pPr>
        <w:spacing w:line="276" w:lineRule="auto"/>
        <w:jc w:val="both"/>
        <w:rPr>
          <w:rFonts w:ascii="Arial" w:hAnsi="Arial" w:cs="Arial"/>
          <w:sz w:val="26"/>
          <w:szCs w:val="26"/>
          <w:lang w:val="sl-SI"/>
        </w:rPr>
      </w:pPr>
      <w:r>
        <w:rPr>
          <w:rFonts w:ascii="Arial" w:hAnsi="Arial" w:cs="Arial"/>
          <w:sz w:val="26"/>
          <w:szCs w:val="26"/>
          <w:lang w:val="sl-SI"/>
        </w:rPr>
        <w:t>˝</w:t>
      </w:r>
      <w:r w:rsidRPr="00A81F7A">
        <w:rPr>
          <w:rFonts w:ascii="Arial" w:hAnsi="Arial" w:cs="Arial"/>
          <w:sz w:val="26"/>
          <w:szCs w:val="26"/>
          <w:lang w:val="en-GB"/>
        </w:rPr>
        <w:t>This study estimates the risk contributions of individual European countries regarding the indemnity payments in agricultural insurance. We model the total risk exposure as an insurance portfolio where each country is unique in terms of its risk characteristics. The data has been collected from the recent surveys conducted by the European Commission and the World Bank. Farm Accountancy Data Network is used as well. 22 countries out of 26 member states are included in the study. The results suggest that the Euro-Mediterranean countries are the major risk contributors followed by Germany and Netherlands. These countries not only have the highest expected loss but also a high volatility in indemnity payments. Nordic countries have the lowest indemnity payments and risk exposure.˝</w:t>
      </w:r>
    </w:p>
    <w:p w:rsidR="00CA7510" w:rsidRPr="007D1907" w:rsidRDefault="00CA7510" w:rsidP="00243A91">
      <w:pPr>
        <w:autoSpaceDE w:val="0"/>
        <w:autoSpaceDN w:val="0"/>
        <w:adjustRightInd w:val="0"/>
        <w:jc w:val="center"/>
        <w:rPr>
          <w:rFonts w:ascii="Arial" w:hAnsi="Arial" w:cs="Arial"/>
          <w:sz w:val="25"/>
          <w:szCs w:val="25"/>
        </w:rPr>
      </w:pPr>
    </w:p>
    <w:p w:rsidR="00CA7510" w:rsidRDefault="00CA7510" w:rsidP="001F1DEB">
      <w:pPr>
        <w:autoSpaceDE w:val="0"/>
        <w:autoSpaceDN w:val="0"/>
        <w:adjustRightInd w:val="0"/>
        <w:rPr>
          <w:rFonts w:ascii="Arial" w:hAnsi="Arial" w:cs="Arial"/>
          <w:sz w:val="25"/>
          <w:szCs w:val="25"/>
          <w:lang w:val="sl-SI"/>
        </w:rPr>
      </w:pPr>
    </w:p>
    <w:p w:rsidR="00501525" w:rsidRPr="00741A93" w:rsidRDefault="001C4A97" w:rsidP="00A81F7A">
      <w:pPr>
        <w:autoSpaceDE w:val="0"/>
        <w:autoSpaceDN w:val="0"/>
        <w:adjustRightInd w:val="0"/>
        <w:spacing w:line="276" w:lineRule="auto"/>
        <w:jc w:val="center"/>
        <w:rPr>
          <w:rFonts w:ascii="Arial" w:hAnsi="Arial" w:cs="Arial"/>
          <w:b/>
          <w:sz w:val="32"/>
          <w:szCs w:val="32"/>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501525">
        <w:rPr>
          <w:rFonts w:ascii="Arial" w:hAnsi="Arial" w:cs="Arial"/>
          <w:sz w:val="26"/>
          <w:szCs w:val="26"/>
          <w:lang w:val="sl-SI"/>
        </w:rPr>
        <w:t xml:space="preserve"> srede 11</w:t>
      </w:r>
      <w:r w:rsidR="00A73AD8">
        <w:rPr>
          <w:rFonts w:ascii="Arial" w:hAnsi="Arial" w:cs="Arial"/>
          <w:sz w:val="26"/>
          <w:szCs w:val="26"/>
          <w:lang w:val="sl-SI"/>
        </w:rPr>
        <w:t>.01.2012</w:t>
      </w:r>
      <w:r w:rsidR="00501525">
        <w:rPr>
          <w:rFonts w:ascii="Arial" w:hAnsi="Arial" w:cs="Arial"/>
          <w:sz w:val="26"/>
          <w:szCs w:val="26"/>
          <w:lang w:val="sl-SI"/>
        </w:rPr>
        <w:t>.</w:t>
      </w:r>
    </w:p>
    <w:p w:rsidR="003F3D74" w:rsidRPr="00741A93" w:rsidRDefault="003F3D74" w:rsidP="00336B8E">
      <w:pPr>
        <w:spacing w:before="100" w:beforeAutospacing="1" w:after="100" w:afterAutospacing="1"/>
        <w:jc w:val="center"/>
        <w:rPr>
          <w:rFonts w:ascii="Arial" w:hAnsi="Arial" w:cs="Arial"/>
          <w:b/>
          <w:sz w:val="32"/>
          <w:szCs w:val="32"/>
          <w:lang w:val="sl-SI"/>
        </w:rPr>
      </w:pP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20" w:rsidRDefault="00DF5B20">
      <w:r>
        <w:separator/>
      </w:r>
    </w:p>
  </w:endnote>
  <w:endnote w:type="continuationSeparator" w:id="0">
    <w:p w:rsidR="00DF5B20" w:rsidRDefault="00DF5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20" w:rsidRDefault="00DF5B20">
      <w:r>
        <w:separator/>
      </w:r>
    </w:p>
  </w:footnote>
  <w:footnote w:type="continuationSeparator" w:id="0">
    <w:p w:rsidR="00DF5B20" w:rsidRDefault="00DF5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4A3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96D6D"/>
    <w:rsid w:val="001B136A"/>
    <w:rsid w:val="001C1746"/>
    <w:rsid w:val="001C4A97"/>
    <w:rsid w:val="001C60AB"/>
    <w:rsid w:val="001E196E"/>
    <w:rsid w:val="001E19C3"/>
    <w:rsid w:val="001E3BCB"/>
    <w:rsid w:val="001F057D"/>
    <w:rsid w:val="001F1DEB"/>
    <w:rsid w:val="00201AE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F3F8F"/>
    <w:rsid w:val="00501525"/>
    <w:rsid w:val="00505DC4"/>
    <w:rsid w:val="0051103B"/>
    <w:rsid w:val="005136A5"/>
    <w:rsid w:val="005168EC"/>
    <w:rsid w:val="00523D1D"/>
    <w:rsid w:val="00537B39"/>
    <w:rsid w:val="005511E9"/>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D0AC9"/>
    <w:rsid w:val="006D1785"/>
    <w:rsid w:val="006D75A8"/>
    <w:rsid w:val="006E3E61"/>
    <w:rsid w:val="006E4484"/>
    <w:rsid w:val="006F0492"/>
    <w:rsid w:val="006F1F65"/>
    <w:rsid w:val="006F24F5"/>
    <w:rsid w:val="00713532"/>
    <w:rsid w:val="0072631D"/>
    <w:rsid w:val="00733FC8"/>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20975"/>
    <w:rsid w:val="00821D1F"/>
    <w:rsid w:val="008243D3"/>
    <w:rsid w:val="0082648F"/>
    <w:rsid w:val="00832FB7"/>
    <w:rsid w:val="0084319A"/>
    <w:rsid w:val="00844798"/>
    <w:rsid w:val="0086292F"/>
    <w:rsid w:val="00863201"/>
    <w:rsid w:val="00865751"/>
    <w:rsid w:val="008721CA"/>
    <w:rsid w:val="00872F00"/>
    <w:rsid w:val="0087372D"/>
    <w:rsid w:val="008818E6"/>
    <w:rsid w:val="0088604A"/>
    <w:rsid w:val="00897983"/>
    <w:rsid w:val="008A069B"/>
    <w:rsid w:val="008A78C2"/>
    <w:rsid w:val="008C2241"/>
    <w:rsid w:val="008D4023"/>
    <w:rsid w:val="008D715E"/>
    <w:rsid w:val="008E49BE"/>
    <w:rsid w:val="008E7F56"/>
    <w:rsid w:val="008F199F"/>
    <w:rsid w:val="008F3D31"/>
    <w:rsid w:val="00900D1A"/>
    <w:rsid w:val="00904970"/>
    <w:rsid w:val="009260E4"/>
    <w:rsid w:val="0094105E"/>
    <w:rsid w:val="009434F6"/>
    <w:rsid w:val="00954F07"/>
    <w:rsid w:val="00964D42"/>
    <w:rsid w:val="00984DFE"/>
    <w:rsid w:val="00987742"/>
    <w:rsid w:val="00991129"/>
    <w:rsid w:val="009E31AA"/>
    <w:rsid w:val="009F7A00"/>
    <w:rsid w:val="00A1223E"/>
    <w:rsid w:val="00A1480E"/>
    <w:rsid w:val="00A1752D"/>
    <w:rsid w:val="00A24212"/>
    <w:rsid w:val="00A24948"/>
    <w:rsid w:val="00A27ADB"/>
    <w:rsid w:val="00A41469"/>
    <w:rsid w:val="00A529FA"/>
    <w:rsid w:val="00A5706D"/>
    <w:rsid w:val="00A6128F"/>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23A78"/>
    <w:rsid w:val="00B30C8C"/>
    <w:rsid w:val="00B31312"/>
    <w:rsid w:val="00B33212"/>
    <w:rsid w:val="00B333AA"/>
    <w:rsid w:val="00B411C3"/>
    <w:rsid w:val="00B45DA3"/>
    <w:rsid w:val="00B53440"/>
    <w:rsid w:val="00B76772"/>
    <w:rsid w:val="00B76E86"/>
    <w:rsid w:val="00B7709F"/>
    <w:rsid w:val="00B80302"/>
    <w:rsid w:val="00B80598"/>
    <w:rsid w:val="00B80B41"/>
    <w:rsid w:val="00B97688"/>
    <w:rsid w:val="00BA0F3C"/>
    <w:rsid w:val="00BA35EE"/>
    <w:rsid w:val="00BA65CB"/>
    <w:rsid w:val="00BB2DDB"/>
    <w:rsid w:val="00BD0540"/>
    <w:rsid w:val="00BD08C5"/>
    <w:rsid w:val="00BD1113"/>
    <w:rsid w:val="00BD5E64"/>
    <w:rsid w:val="00BD770A"/>
    <w:rsid w:val="00BE4661"/>
    <w:rsid w:val="00BF561B"/>
    <w:rsid w:val="00C25072"/>
    <w:rsid w:val="00C2639A"/>
    <w:rsid w:val="00C33F87"/>
    <w:rsid w:val="00C45918"/>
    <w:rsid w:val="00C55C74"/>
    <w:rsid w:val="00C57316"/>
    <w:rsid w:val="00C65184"/>
    <w:rsid w:val="00C72B26"/>
    <w:rsid w:val="00C85FC8"/>
    <w:rsid w:val="00C906D3"/>
    <w:rsid w:val="00C91653"/>
    <w:rsid w:val="00C91F1E"/>
    <w:rsid w:val="00C9209B"/>
    <w:rsid w:val="00CA7510"/>
    <w:rsid w:val="00CA7EB1"/>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45FD5"/>
    <w:rsid w:val="00E526C7"/>
    <w:rsid w:val="00E66678"/>
    <w:rsid w:val="00E8390D"/>
    <w:rsid w:val="00E84C57"/>
    <w:rsid w:val="00E86BFC"/>
    <w:rsid w:val="00E90F34"/>
    <w:rsid w:val="00E91B5E"/>
    <w:rsid w:val="00E92DC5"/>
    <w:rsid w:val="00EA11E9"/>
    <w:rsid w:val="00EB0C04"/>
    <w:rsid w:val="00EC219B"/>
    <w:rsid w:val="00EC446A"/>
    <w:rsid w:val="00ED3DC8"/>
    <w:rsid w:val="00ED7D17"/>
    <w:rsid w:val="00EE0772"/>
    <w:rsid w:val="00EF198D"/>
    <w:rsid w:val="00EF5688"/>
    <w:rsid w:val="00EF5BB0"/>
    <w:rsid w:val="00F17F6E"/>
    <w:rsid w:val="00F21C85"/>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BCEAA-F96D-4BEE-A267-6D299D24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1379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2012-01-06T14:02:00Z</dcterms:created>
  <dcterms:modified xsi:type="dcterms:W3CDTF">2012-01-06T14:07:00Z</dcterms:modified>
</cp:coreProperties>
</file>