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3C" w:rsidRPr="00991129" w:rsidRDefault="000D1305" w:rsidP="00991129">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CA7510" w:rsidRDefault="00CA7510" w:rsidP="00336B8E">
      <w:pPr>
        <w:pStyle w:val="Heading1"/>
        <w:spacing w:line="360" w:lineRule="auto"/>
        <w:rPr>
          <w:rFonts w:ascii="Arial" w:hAnsi="Arial" w:cs="Arial"/>
          <w:sz w:val="32"/>
        </w:rPr>
      </w:pP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6F1F65">
        <w:rPr>
          <w:rFonts w:ascii="Arial" w:hAnsi="Arial" w:cs="Arial"/>
          <w:bCs/>
          <w:sz w:val="28"/>
          <w:szCs w:val="28"/>
        </w:rPr>
        <w:t xml:space="preserve"> </w:t>
      </w:r>
      <w:r w:rsidR="006F1F65">
        <w:rPr>
          <w:rFonts w:ascii="Arial" w:hAnsi="Arial" w:cs="Arial"/>
          <w:b/>
          <w:bCs/>
          <w:sz w:val="28"/>
          <w:szCs w:val="28"/>
        </w:rPr>
        <w:t>sredo</w:t>
      </w:r>
      <w:r w:rsidRPr="00224F26">
        <w:rPr>
          <w:rFonts w:ascii="Arial" w:hAnsi="Arial" w:cs="Arial"/>
          <w:b/>
          <w:bCs/>
          <w:sz w:val="28"/>
          <w:szCs w:val="28"/>
        </w:rPr>
        <w:t>,</w:t>
      </w:r>
      <w:r w:rsidR="000B49FA">
        <w:rPr>
          <w:rFonts w:ascii="Arial" w:hAnsi="Arial" w:cs="Arial"/>
          <w:b/>
          <w:bCs/>
          <w:sz w:val="28"/>
          <w:szCs w:val="28"/>
        </w:rPr>
        <w:t xml:space="preserve"> 11</w:t>
      </w:r>
      <w:r w:rsidR="00D9211F">
        <w:rPr>
          <w:rFonts w:ascii="Arial" w:hAnsi="Arial" w:cs="Arial"/>
          <w:b/>
          <w:bCs/>
          <w:sz w:val="28"/>
          <w:szCs w:val="28"/>
        </w:rPr>
        <w:t xml:space="preserve">. </w:t>
      </w:r>
      <w:r w:rsidR="000B49FA">
        <w:rPr>
          <w:rFonts w:ascii="Arial" w:hAnsi="Arial" w:cs="Arial"/>
          <w:b/>
          <w:bCs/>
          <w:sz w:val="28"/>
          <w:szCs w:val="28"/>
        </w:rPr>
        <w:t>Januarja</w:t>
      </w:r>
      <w:r w:rsidR="00552E0C">
        <w:rPr>
          <w:rFonts w:ascii="Arial" w:hAnsi="Arial" w:cs="Arial"/>
          <w:b/>
          <w:bCs/>
          <w:sz w:val="28"/>
          <w:szCs w:val="28"/>
        </w:rPr>
        <w:t xml:space="preserve"> 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741A93" w:rsidRDefault="00336B8E" w:rsidP="00964D42">
      <w:pPr>
        <w:pStyle w:val="Subtitle"/>
        <w:spacing w:line="312"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Default="00C91F1E" w:rsidP="00C91F1E">
      <w:pPr>
        <w:pStyle w:val="Subtitle"/>
        <w:spacing w:line="312" w:lineRule="auto"/>
        <w:jc w:val="left"/>
        <w:rPr>
          <w:rFonts w:ascii="Arial" w:hAnsi="Arial" w:cs="Arial"/>
          <w:b/>
          <w:bCs/>
          <w:sz w:val="28"/>
        </w:rPr>
      </w:pPr>
    </w:p>
    <w:p w:rsidR="000B49FA" w:rsidRDefault="00552E0C" w:rsidP="00C91F1E">
      <w:pPr>
        <w:jc w:val="center"/>
        <w:rPr>
          <w:rFonts w:ascii="Tahoma" w:hAnsi="Tahoma" w:cs="Tahoma"/>
          <w:b/>
          <w:sz w:val="36"/>
          <w:szCs w:val="36"/>
          <w:lang w:val="sl-SI"/>
        </w:rPr>
      </w:pPr>
      <w:r>
        <w:rPr>
          <w:rFonts w:ascii="Tahoma" w:hAnsi="Tahoma" w:cs="Tahoma"/>
          <w:b/>
          <w:sz w:val="36"/>
          <w:szCs w:val="36"/>
          <w:lang w:val="sl-SI"/>
        </w:rPr>
        <w:t xml:space="preserve">Matija Lozej </w:t>
      </w:r>
    </w:p>
    <w:p w:rsidR="00552E0C" w:rsidRDefault="00552E0C" w:rsidP="00C91F1E">
      <w:pPr>
        <w:jc w:val="center"/>
        <w:rPr>
          <w:rFonts w:ascii="Arial" w:hAnsi="Arial" w:cs="Arial"/>
          <w:bCs/>
          <w:i/>
          <w:sz w:val="28"/>
          <w:szCs w:val="20"/>
          <w:lang w:val="sl-SI"/>
        </w:rPr>
      </w:pPr>
    </w:p>
    <w:p w:rsidR="00C91F1E" w:rsidRDefault="00C91F1E" w:rsidP="00C91F1E">
      <w:pPr>
        <w:jc w:val="center"/>
        <w:rPr>
          <w:rFonts w:ascii="Tahoma" w:hAnsi="Tahoma" w:cs="Tahoma"/>
          <w:b/>
          <w:sz w:val="36"/>
          <w:szCs w:val="36"/>
          <w:lang w:val="sl-SI"/>
        </w:rPr>
      </w:pPr>
      <w:r>
        <w:rPr>
          <w:rFonts w:ascii="Arial" w:hAnsi="Arial" w:cs="Arial"/>
          <w:bCs/>
          <w:i/>
          <w:sz w:val="28"/>
          <w:szCs w:val="20"/>
          <w:lang w:val="sl-SI"/>
        </w:rPr>
        <w:t>(Banka Slovenije)</w:t>
      </w:r>
    </w:p>
    <w:p w:rsidR="00C91F1E" w:rsidRDefault="00C91F1E" w:rsidP="00C91F1E">
      <w:pPr>
        <w:rPr>
          <w:rFonts w:ascii="Arial" w:hAnsi="Arial" w:cs="Arial"/>
          <w:sz w:val="20"/>
          <w:szCs w:val="32"/>
          <w:lang w:val="sl-SI"/>
        </w:rPr>
      </w:pPr>
    </w:p>
    <w:p w:rsidR="00C91F1E" w:rsidRPr="002E47E3" w:rsidRDefault="00C91F1E" w:rsidP="00C91F1E">
      <w:pPr>
        <w:jc w:val="center"/>
        <w:rPr>
          <w:rStyle w:val="hps"/>
          <w:color w:val="000000"/>
          <w:sz w:val="28"/>
          <w:szCs w:val="28"/>
          <w:lang w:val="pt-PT"/>
        </w:rPr>
      </w:pPr>
      <w:r>
        <w:rPr>
          <w:rStyle w:val="hps"/>
          <w:rFonts w:ascii="Arial" w:hAnsi="Arial" w:cs="Arial"/>
          <w:color w:val="000000"/>
          <w:sz w:val="28"/>
          <w:szCs w:val="28"/>
          <w:lang w:val="sl-SI"/>
        </w:rPr>
        <w:t xml:space="preserve">bo predaval na temo: </w:t>
      </w:r>
    </w:p>
    <w:p w:rsidR="00C91F1E" w:rsidRDefault="00C91F1E" w:rsidP="00C91F1E">
      <w:pPr>
        <w:jc w:val="center"/>
        <w:rPr>
          <w:rStyle w:val="hps"/>
          <w:rFonts w:ascii="Arial" w:hAnsi="Arial" w:cs="Arial"/>
          <w:color w:val="000000"/>
          <w:sz w:val="28"/>
          <w:szCs w:val="28"/>
          <w:lang w:val="sl-SI"/>
        </w:rPr>
      </w:pPr>
    </w:p>
    <w:p w:rsidR="00C91F1E" w:rsidRPr="000B49FA" w:rsidRDefault="00C91F1E" w:rsidP="000B49FA">
      <w:pPr>
        <w:jc w:val="center"/>
      </w:pPr>
      <w:r>
        <w:rPr>
          <w:rFonts w:ascii="Tahoma" w:hAnsi="Tahoma" w:cs="Tahoma"/>
          <w:b/>
          <w:bCs/>
          <w:sz w:val="44"/>
          <w:szCs w:val="44"/>
          <w:lang w:val="en-GB"/>
        </w:rPr>
        <w:t>"</w:t>
      </w:r>
      <w:r w:rsidR="000B49FA" w:rsidRPr="000B49FA">
        <w:rPr>
          <w:rFonts w:ascii="Tahoma" w:hAnsi="Tahoma" w:cs="Tahoma"/>
          <w:b/>
          <w:bCs/>
          <w:sz w:val="44"/>
          <w:szCs w:val="44"/>
          <w:lang w:val="en-GB"/>
        </w:rPr>
        <w:t xml:space="preserve">Inefficiencies and </w:t>
      </w:r>
      <w:proofErr w:type="spellStart"/>
      <w:r w:rsidR="000B49FA" w:rsidRPr="000B49FA">
        <w:rPr>
          <w:rFonts w:ascii="Tahoma" w:hAnsi="Tahoma" w:cs="Tahoma"/>
          <w:b/>
          <w:bCs/>
          <w:sz w:val="44"/>
          <w:szCs w:val="44"/>
          <w:lang w:val="en-GB"/>
        </w:rPr>
        <w:t>Pigou</w:t>
      </w:r>
      <w:proofErr w:type="spellEnd"/>
      <w:r w:rsidR="000B49FA" w:rsidRPr="000B49FA">
        <w:rPr>
          <w:rFonts w:ascii="Tahoma" w:hAnsi="Tahoma" w:cs="Tahoma"/>
          <w:b/>
          <w:bCs/>
          <w:sz w:val="44"/>
          <w:szCs w:val="44"/>
          <w:lang w:val="en-GB"/>
        </w:rPr>
        <w:t xml:space="preserve"> Cycles</w:t>
      </w:r>
      <w:r>
        <w:rPr>
          <w:rFonts w:ascii="Tahoma" w:hAnsi="Tahoma" w:cs="Tahoma"/>
          <w:b/>
          <w:bCs/>
          <w:sz w:val="44"/>
          <w:szCs w:val="44"/>
          <w:lang w:val="en-GB"/>
        </w:rPr>
        <w:t>"</w:t>
      </w:r>
    </w:p>
    <w:p w:rsidR="00CA7510" w:rsidRPr="000B49FA" w:rsidRDefault="00CA7510" w:rsidP="000B49FA">
      <w:pPr>
        <w:jc w:val="both"/>
        <w:rPr>
          <w:rFonts w:ascii="Arial" w:hAnsi="Arial" w:cs="Arial"/>
          <w:sz w:val="26"/>
          <w:szCs w:val="26"/>
          <w:lang w:val="sl-SI"/>
        </w:rPr>
      </w:pPr>
    </w:p>
    <w:p w:rsidR="000B49FA" w:rsidRPr="000B49FA" w:rsidRDefault="000B49FA" w:rsidP="002E47E3">
      <w:pPr>
        <w:spacing w:line="276" w:lineRule="auto"/>
        <w:jc w:val="both"/>
        <w:rPr>
          <w:rFonts w:ascii="Arial" w:hAnsi="Arial" w:cs="Arial"/>
          <w:sz w:val="26"/>
          <w:szCs w:val="26"/>
          <w:lang w:val="en-GB"/>
        </w:rPr>
      </w:pPr>
      <w:r w:rsidRPr="000B49FA">
        <w:rPr>
          <w:rFonts w:ascii="Arial" w:hAnsi="Arial" w:cs="Arial"/>
          <w:sz w:val="26"/>
          <w:szCs w:val="26"/>
          <w:lang w:val="en-GB"/>
        </w:rPr>
        <w:t>"News about future productivity increase causes a recession in most neoclassical business cycle models, which is not in line with empirical evidence. This paper shows that this is not the case in a decentralised model that involves matching frictions and operates below the social optimum. The matching friction forces the agents to react early if they want to benefit from the productivity increase in the future. As entrepreneurs increase investment in new projects when the shock is announced, this pushes the economy towards a socially more efficient region and generates additional resources. These resources can be allocated to either consumption or to investment in equipment. The key element of the model is that investment in new projects complements investment in new equipment, which is why some of the additional resources are allocated to investment in equipment. This ensures a robust increase in output, employment, consumption, and investment before the news about future productivity becomes reality."</w:t>
      </w:r>
    </w:p>
    <w:p w:rsidR="00CA7510" w:rsidRPr="007D1907" w:rsidRDefault="00CA7510" w:rsidP="00243A91">
      <w:pPr>
        <w:autoSpaceDE w:val="0"/>
        <w:autoSpaceDN w:val="0"/>
        <w:adjustRightInd w:val="0"/>
        <w:jc w:val="center"/>
        <w:rPr>
          <w:rFonts w:ascii="Arial" w:hAnsi="Arial" w:cs="Arial"/>
          <w:sz w:val="25"/>
          <w:szCs w:val="25"/>
        </w:rPr>
      </w:pPr>
    </w:p>
    <w:p w:rsidR="00CA7510" w:rsidRDefault="00CA7510" w:rsidP="000B49FA">
      <w:pPr>
        <w:autoSpaceDE w:val="0"/>
        <w:autoSpaceDN w:val="0"/>
        <w:adjustRightInd w:val="0"/>
        <w:rPr>
          <w:rFonts w:ascii="Arial" w:hAnsi="Arial" w:cs="Arial"/>
          <w:sz w:val="25"/>
          <w:szCs w:val="25"/>
          <w:lang w:val="sl-SI"/>
        </w:rPr>
      </w:pPr>
    </w:p>
    <w:p w:rsidR="00336B8E" w:rsidRPr="00243A91" w:rsidRDefault="001C4A97" w:rsidP="002E47E3">
      <w:pPr>
        <w:autoSpaceDE w:val="0"/>
        <w:autoSpaceDN w:val="0"/>
        <w:adjustRightInd w:val="0"/>
        <w:spacing w:line="276" w:lineRule="auto"/>
        <w:jc w:val="center"/>
        <w:rPr>
          <w:rFonts w:ascii="Memphis-Bold" w:hAnsi="Memphis-Bold" w:cs="Memphis-Bold"/>
          <w:b/>
          <w:bCs/>
          <w:sz w:val="16"/>
          <w:szCs w:val="16"/>
          <w:lang w:val="sl-SI"/>
        </w:rPr>
      </w:pPr>
      <w:r w:rsidRPr="00741A93">
        <w:rPr>
          <w:rFonts w:ascii="Arial" w:hAnsi="Arial" w:cs="Arial"/>
          <w:sz w:val="26"/>
          <w:szCs w:val="26"/>
          <w:lang w:val="sl-SI"/>
        </w:rPr>
        <w:t>Na brezplačni seminar se lahko prijavite v</w:t>
      </w:r>
      <w:r>
        <w:rPr>
          <w:rFonts w:ascii="Arial" w:hAnsi="Arial" w:cs="Arial"/>
          <w:sz w:val="26"/>
          <w:szCs w:val="26"/>
          <w:lang w:val="sl-SI"/>
        </w:rPr>
        <w:t xml:space="preserve"> Službi za znanstveno raziskovalno delo</w:t>
      </w:r>
      <w:r w:rsidRPr="00741A93">
        <w:rPr>
          <w:rFonts w:ascii="Arial" w:hAnsi="Arial" w:cs="Arial"/>
          <w:sz w:val="26"/>
          <w:szCs w:val="26"/>
          <w:lang w:val="sl-SI"/>
        </w:rPr>
        <w:t xml:space="preserve">, po telefonu (01) 58-92-490, ali po e-pošti na naslov </w:t>
      </w:r>
      <w:hyperlink r:id="rId9" w:history="1">
        <w:r w:rsidRPr="00243A91">
          <w:rPr>
            <w:rStyle w:val="Hyperlink"/>
            <w:rFonts w:ascii="Arial" w:hAnsi="Arial" w:cs="Arial"/>
            <w:sz w:val="26"/>
            <w:szCs w:val="26"/>
            <w:lang w:val="sl-SI"/>
          </w:rPr>
          <w:t>research.seminars</w:t>
        </w:r>
        <w:r w:rsidRPr="007042C3">
          <w:rPr>
            <w:rStyle w:val="Hyperlink"/>
            <w:rFonts w:ascii="Arial" w:hAnsi="Arial" w:cs="Arial"/>
            <w:sz w:val="26"/>
            <w:szCs w:val="26"/>
            <w:lang w:val="sl-SI"/>
          </w:rPr>
          <w:t>@ef.uni-lj.si</w:t>
        </w:r>
      </w:hyperlink>
      <w:r w:rsidR="008243D3" w:rsidRPr="00CA7510">
        <w:rPr>
          <w:lang w:val="pt-PT"/>
        </w:rPr>
        <w:t xml:space="preserve">, </w:t>
      </w:r>
      <w:r w:rsidR="008243D3" w:rsidRPr="008243D3">
        <w:rPr>
          <w:rFonts w:ascii="Arial" w:hAnsi="Arial" w:cs="Arial"/>
          <w:sz w:val="26"/>
          <w:szCs w:val="26"/>
          <w:lang w:val="sl-SI"/>
        </w:rPr>
        <w:t>in sicer</w:t>
      </w:r>
      <w:r w:rsidR="00336B8E" w:rsidRPr="00741A93">
        <w:rPr>
          <w:rFonts w:ascii="Arial" w:hAnsi="Arial" w:cs="Arial"/>
          <w:sz w:val="26"/>
          <w:szCs w:val="26"/>
          <w:lang w:val="sl-SI"/>
        </w:rPr>
        <w:t xml:space="preserve"> </w:t>
      </w:r>
      <w:r w:rsidR="00336B8E" w:rsidRPr="00224F26">
        <w:rPr>
          <w:rFonts w:ascii="Arial" w:hAnsi="Arial" w:cs="Arial"/>
          <w:sz w:val="26"/>
          <w:szCs w:val="26"/>
          <w:lang w:val="sl-SI"/>
        </w:rPr>
        <w:t>do</w:t>
      </w:r>
      <w:r w:rsidR="000B7F7F">
        <w:rPr>
          <w:rFonts w:ascii="Arial" w:hAnsi="Arial" w:cs="Arial"/>
          <w:sz w:val="26"/>
          <w:szCs w:val="26"/>
          <w:lang w:val="sl-SI"/>
        </w:rPr>
        <w:t xml:space="preserve"> </w:t>
      </w:r>
      <w:r w:rsidR="006F1F65">
        <w:rPr>
          <w:rFonts w:ascii="Arial" w:hAnsi="Arial" w:cs="Arial"/>
          <w:sz w:val="26"/>
          <w:szCs w:val="26"/>
          <w:lang w:val="sl-SI"/>
        </w:rPr>
        <w:t>torka</w:t>
      </w:r>
      <w:r w:rsidR="00336B8E" w:rsidRPr="00224F26">
        <w:rPr>
          <w:rFonts w:ascii="Arial" w:hAnsi="Arial" w:cs="Arial"/>
          <w:i/>
          <w:sz w:val="26"/>
          <w:szCs w:val="26"/>
          <w:lang w:val="sl-SI"/>
        </w:rPr>
        <w:t>,</w:t>
      </w:r>
      <w:r w:rsidR="000B49FA">
        <w:rPr>
          <w:rFonts w:ascii="Arial" w:hAnsi="Arial" w:cs="Arial"/>
          <w:sz w:val="26"/>
          <w:szCs w:val="26"/>
          <w:lang w:val="sl-SI"/>
        </w:rPr>
        <w:t>10</w:t>
      </w:r>
      <w:r w:rsidR="00336B8E" w:rsidRPr="00224F26">
        <w:rPr>
          <w:rFonts w:ascii="Arial" w:hAnsi="Arial" w:cs="Arial"/>
          <w:sz w:val="26"/>
          <w:szCs w:val="26"/>
          <w:lang w:val="sl-SI"/>
        </w:rPr>
        <w:t>.</w:t>
      </w:r>
      <w:r w:rsidR="000B49FA">
        <w:rPr>
          <w:rFonts w:ascii="Arial" w:hAnsi="Arial" w:cs="Arial"/>
          <w:sz w:val="26"/>
          <w:szCs w:val="26"/>
          <w:lang w:val="sl-SI"/>
        </w:rPr>
        <w:t>01</w:t>
      </w:r>
      <w:r w:rsidR="00336B8E" w:rsidRPr="00224F26">
        <w:rPr>
          <w:rFonts w:ascii="Arial" w:hAnsi="Arial" w:cs="Arial"/>
          <w:sz w:val="26"/>
          <w:szCs w:val="26"/>
          <w:lang w:val="sl-SI"/>
        </w:rPr>
        <w:t>.</w:t>
      </w:r>
      <w:r w:rsidR="000B49FA">
        <w:rPr>
          <w:rFonts w:ascii="Arial" w:hAnsi="Arial" w:cs="Arial"/>
          <w:sz w:val="26"/>
          <w:szCs w:val="26"/>
          <w:lang w:val="sl-SI"/>
        </w:rPr>
        <w:t>2012</w:t>
      </w:r>
    </w:p>
    <w:p w:rsidR="003F3D74" w:rsidRPr="00741A93" w:rsidRDefault="00336B8E" w:rsidP="00336B8E">
      <w:pPr>
        <w:spacing w:before="100" w:beforeAutospacing="1" w:after="100" w:afterAutospacing="1"/>
        <w:jc w:val="center"/>
        <w:rPr>
          <w:rFonts w:ascii="Arial" w:hAnsi="Arial" w:cs="Arial"/>
          <w:b/>
          <w:sz w:val="32"/>
          <w:szCs w:val="32"/>
          <w:lang w:val="sl-SI"/>
        </w:rPr>
      </w:pPr>
      <w:r w:rsidRPr="00741A93">
        <w:rPr>
          <w:rFonts w:ascii="Arial" w:hAnsi="Arial" w:cs="Arial"/>
          <w:b/>
          <w:sz w:val="32"/>
          <w:szCs w:val="32"/>
          <w:lang w:val="sl-SI"/>
        </w:rPr>
        <w:t>Vljudno vabljeni!</w:t>
      </w:r>
    </w:p>
    <w:sectPr w:rsidR="003F3D74"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C6F" w:rsidRDefault="00B80C6F">
      <w:r>
        <w:separator/>
      </w:r>
    </w:p>
  </w:endnote>
  <w:endnote w:type="continuationSeparator" w:id="0">
    <w:p w:rsidR="00B80C6F" w:rsidRDefault="00B80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emphi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C6F" w:rsidRDefault="00B80C6F">
      <w:r>
        <w:separator/>
      </w:r>
    </w:p>
  </w:footnote>
  <w:footnote w:type="continuationSeparator" w:id="0">
    <w:p w:rsidR="00B80C6F" w:rsidRDefault="00B80C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7369"/>
    <w:rsid w:val="00090CF9"/>
    <w:rsid w:val="000A3148"/>
    <w:rsid w:val="000A77F3"/>
    <w:rsid w:val="000B49FA"/>
    <w:rsid w:val="000B7F7F"/>
    <w:rsid w:val="000C3B20"/>
    <w:rsid w:val="000C446D"/>
    <w:rsid w:val="000C7F55"/>
    <w:rsid w:val="000D1305"/>
    <w:rsid w:val="000D22C9"/>
    <w:rsid w:val="000D5478"/>
    <w:rsid w:val="00117197"/>
    <w:rsid w:val="001244C7"/>
    <w:rsid w:val="001440B1"/>
    <w:rsid w:val="001460F9"/>
    <w:rsid w:val="00152731"/>
    <w:rsid w:val="0015381D"/>
    <w:rsid w:val="00153E95"/>
    <w:rsid w:val="00171D6B"/>
    <w:rsid w:val="00185B5D"/>
    <w:rsid w:val="001862B1"/>
    <w:rsid w:val="00193B9E"/>
    <w:rsid w:val="00196D6D"/>
    <w:rsid w:val="001B136A"/>
    <w:rsid w:val="001C1746"/>
    <w:rsid w:val="001C4A97"/>
    <w:rsid w:val="001C60AB"/>
    <w:rsid w:val="001E196E"/>
    <w:rsid w:val="001E19C3"/>
    <w:rsid w:val="001E3BCB"/>
    <w:rsid w:val="001F057D"/>
    <w:rsid w:val="00201AE3"/>
    <w:rsid w:val="00204F1B"/>
    <w:rsid w:val="00215546"/>
    <w:rsid w:val="00220E85"/>
    <w:rsid w:val="0022262D"/>
    <w:rsid w:val="00224A48"/>
    <w:rsid w:val="00224F26"/>
    <w:rsid w:val="00231D9F"/>
    <w:rsid w:val="00235D9B"/>
    <w:rsid w:val="0023712B"/>
    <w:rsid w:val="00237CF7"/>
    <w:rsid w:val="00240DE2"/>
    <w:rsid w:val="00243A91"/>
    <w:rsid w:val="00244FB1"/>
    <w:rsid w:val="00272B20"/>
    <w:rsid w:val="00273B41"/>
    <w:rsid w:val="0027427F"/>
    <w:rsid w:val="002816AB"/>
    <w:rsid w:val="00283084"/>
    <w:rsid w:val="00283BB6"/>
    <w:rsid w:val="002962A6"/>
    <w:rsid w:val="002A07A6"/>
    <w:rsid w:val="002B031B"/>
    <w:rsid w:val="002B53E1"/>
    <w:rsid w:val="002C5B90"/>
    <w:rsid w:val="002C665A"/>
    <w:rsid w:val="002C736A"/>
    <w:rsid w:val="002D24A1"/>
    <w:rsid w:val="002D537C"/>
    <w:rsid w:val="002D6B51"/>
    <w:rsid w:val="002D778B"/>
    <w:rsid w:val="002D7D30"/>
    <w:rsid w:val="002E47E3"/>
    <w:rsid w:val="002E4B62"/>
    <w:rsid w:val="002E7B5A"/>
    <w:rsid w:val="002F6C95"/>
    <w:rsid w:val="00313149"/>
    <w:rsid w:val="003200CD"/>
    <w:rsid w:val="003327FD"/>
    <w:rsid w:val="00336B8E"/>
    <w:rsid w:val="00352020"/>
    <w:rsid w:val="003521E3"/>
    <w:rsid w:val="003579EB"/>
    <w:rsid w:val="003707B1"/>
    <w:rsid w:val="00373EE3"/>
    <w:rsid w:val="00383351"/>
    <w:rsid w:val="00394B7A"/>
    <w:rsid w:val="00395203"/>
    <w:rsid w:val="003A41AB"/>
    <w:rsid w:val="003A6F42"/>
    <w:rsid w:val="003E0E3F"/>
    <w:rsid w:val="003E1E64"/>
    <w:rsid w:val="003E37B2"/>
    <w:rsid w:val="003E49C7"/>
    <w:rsid w:val="003F12E9"/>
    <w:rsid w:val="003F3D74"/>
    <w:rsid w:val="004029A5"/>
    <w:rsid w:val="00412ADF"/>
    <w:rsid w:val="00413DDB"/>
    <w:rsid w:val="00414DB9"/>
    <w:rsid w:val="0042432C"/>
    <w:rsid w:val="004253A3"/>
    <w:rsid w:val="004260BC"/>
    <w:rsid w:val="00431A7B"/>
    <w:rsid w:val="004354B2"/>
    <w:rsid w:val="00447771"/>
    <w:rsid w:val="004557E6"/>
    <w:rsid w:val="004659C7"/>
    <w:rsid w:val="00466949"/>
    <w:rsid w:val="00467DE4"/>
    <w:rsid w:val="00471E95"/>
    <w:rsid w:val="00473A5A"/>
    <w:rsid w:val="00477B0C"/>
    <w:rsid w:val="004925EB"/>
    <w:rsid w:val="004A38B4"/>
    <w:rsid w:val="004A75EB"/>
    <w:rsid w:val="004A7951"/>
    <w:rsid w:val="004B4BD4"/>
    <w:rsid w:val="004B57CA"/>
    <w:rsid w:val="004C4429"/>
    <w:rsid w:val="004C7F95"/>
    <w:rsid w:val="004D7E72"/>
    <w:rsid w:val="004F3F8F"/>
    <w:rsid w:val="00505DC4"/>
    <w:rsid w:val="0051103B"/>
    <w:rsid w:val="005136A5"/>
    <w:rsid w:val="005168EC"/>
    <w:rsid w:val="00523D1D"/>
    <w:rsid w:val="00537B39"/>
    <w:rsid w:val="005511E9"/>
    <w:rsid w:val="00552E0C"/>
    <w:rsid w:val="00555068"/>
    <w:rsid w:val="00565468"/>
    <w:rsid w:val="005660CD"/>
    <w:rsid w:val="0058273C"/>
    <w:rsid w:val="005850BE"/>
    <w:rsid w:val="00591855"/>
    <w:rsid w:val="00596678"/>
    <w:rsid w:val="005B63ED"/>
    <w:rsid w:val="005B66EF"/>
    <w:rsid w:val="005B7D60"/>
    <w:rsid w:val="005C39A7"/>
    <w:rsid w:val="005C5009"/>
    <w:rsid w:val="005D6136"/>
    <w:rsid w:val="005D6C5E"/>
    <w:rsid w:val="005E1423"/>
    <w:rsid w:val="005E582E"/>
    <w:rsid w:val="005F061A"/>
    <w:rsid w:val="005F168B"/>
    <w:rsid w:val="005F2630"/>
    <w:rsid w:val="00607E11"/>
    <w:rsid w:val="00611393"/>
    <w:rsid w:val="0061288D"/>
    <w:rsid w:val="00622E1D"/>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D0AC9"/>
    <w:rsid w:val="006D1785"/>
    <w:rsid w:val="006D75A8"/>
    <w:rsid w:val="006E3E61"/>
    <w:rsid w:val="006E4484"/>
    <w:rsid w:val="006F0492"/>
    <w:rsid w:val="006F1F65"/>
    <w:rsid w:val="00713532"/>
    <w:rsid w:val="0072631D"/>
    <w:rsid w:val="00733FC8"/>
    <w:rsid w:val="00740F8D"/>
    <w:rsid w:val="00741A93"/>
    <w:rsid w:val="00744659"/>
    <w:rsid w:val="007564F5"/>
    <w:rsid w:val="007705DF"/>
    <w:rsid w:val="00770608"/>
    <w:rsid w:val="00786464"/>
    <w:rsid w:val="00787025"/>
    <w:rsid w:val="007A3EC2"/>
    <w:rsid w:val="007B50A8"/>
    <w:rsid w:val="007C479E"/>
    <w:rsid w:val="007C77E0"/>
    <w:rsid w:val="007D1907"/>
    <w:rsid w:val="007D381B"/>
    <w:rsid w:val="007E3617"/>
    <w:rsid w:val="007E4471"/>
    <w:rsid w:val="007F4B5B"/>
    <w:rsid w:val="007F5158"/>
    <w:rsid w:val="00800FB7"/>
    <w:rsid w:val="00803975"/>
    <w:rsid w:val="008041C7"/>
    <w:rsid w:val="0080561C"/>
    <w:rsid w:val="00820975"/>
    <w:rsid w:val="00821D1F"/>
    <w:rsid w:val="008243D3"/>
    <w:rsid w:val="0082648F"/>
    <w:rsid w:val="00832FB7"/>
    <w:rsid w:val="0084319A"/>
    <w:rsid w:val="00844798"/>
    <w:rsid w:val="0086292F"/>
    <w:rsid w:val="00863201"/>
    <w:rsid w:val="00865751"/>
    <w:rsid w:val="008721CA"/>
    <w:rsid w:val="00872F00"/>
    <w:rsid w:val="0087372D"/>
    <w:rsid w:val="008818E6"/>
    <w:rsid w:val="0088604A"/>
    <w:rsid w:val="00897983"/>
    <w:rsid w:val="008A069B"/>
    <w:rsid w:val="008A78C2"/>
    <w:rsid w:val="008C2241"/>
    <w:rsid w:val="008D4023"/>
    <w:rsid w:val="008D715E"/>
    <w:rsid w:val="008E49BE"/>
    <w:rsid w:val="008E7F56"/>
    <w:rsid w:val="008F199F"/>
    <w:rsid w:val="008F3D31"/>
    <w:rsid w:val="00900D1A"/>
    <w:rsid w:val="00904970"/>
    <w:rsid w:val="009260E4"/>
    <w:rsid w:val="0094105E"/>
    <w:rsid w:val="009434F6"/>
    <w:rsid w:val="00954F07"/>
    <w:rsid w:val="00964D42"/>
    <w:rsid w:val="00984DFE"/>
    <w:rsid w:val="00987742"/>
    <w:rsid w:val="00991129"/>
    <w:rsid w:val="009E31AA"/>
    <w:rsid w:val="009F7A00"/>
    <w:rsid w:val="00A1223E"/>
    <w:rsid w:val="00A1480E"/>
    <w:rsid w:val="00A1752D"/>
    <w:rsid w:val="00A24212"/>
    <w:rsid w:val="00A24948"/>
    <w:rsid w:val="00A27ADB"/>
    <w:rsid w:val="00A41469"/>
    <w:rsid w:val="00A529FA"/>
    <w:rsid w:val="00A6128F"/>
    <w:rsid w:val="00A673AC"/>
    <w:rsid w:val="00A70093"/>
    <w:rsid w:val="00A747BD"/>
    <w:rsid w:val="00A82C3A"/>
    <w:rsid w:val="00A84468"/>
    <w:rsid w:val="00A87182"/>
    <w:rsid w:val="00A87F41"/>
    <w:rsid w:val="00A87F67"/>
    <w:rsid w:val="00A9093A"/>
    <w:rsid w:val="00AA71D9"/>
    <w:rsid w:val="00AB6720"/>
    <w:rsid w:val="00AC2F56"/>
    <w:rsid w:val="00AC5486"/>
    <w:rsid w:val="00AC7A55"/>
    <w:rsid w:val="00AD1E51"/>
    <w:rsid w:val="00AD4B3F"/>
    <w:rsid w:val="00AE1D79"/>
    <w:rsid w:val="00AF0E8B"/>
    <w:rsid w:val="00B02323"/>
    <w:rsid w:val="00B03282"/>
    <w:rsid w:val="00B054EC"/>
    <w:rsid w:val="00B13664"/>
    <w:rsid w:val="00B30C8C"/>
    <w:rsid w:val="00B31312"/>
    <w:rsid w:val="00B33212"/>
    <w:rsid w:val="00B333AA"/>
    <w:rsid w:val="00B45DA3"/>
    <w:rsid w:val="00B53440"/>
    <w:rsid w:val="00B76772"/>
    <w:rsid w:val="00B76E86"/>
    <w:rsid w:val="00B7709F"/>
    <w:rsid w:val="00B80302"/>
    <w:rsid w:val="00B80598"/>
    <w:rsid w:val="00B80B41"/>
    <w:rsid w:val="00B80C6F"/>
    <w:rsid w:val="00B97688"/>
    <w:rsid w:val="00BA0F3C"/>
    <w:rsid w:val="00BA35EE"/>
    <w:rsid w:val="00BA65CB"/>
    <w:rsid w:val="00BB2DDB"/>
    <w:rsid w:val="00BD0540"/>
    <w:rsid w:val="00BD08C5"/>
    <w:rsid w:val="00BD1113"/>
    <w:rsid w:val="00BD5E64"/>
    <w:rsid w:val="00BD770A"/>
    <w:rsid w:val="00BE4661"/>
    <w:rsid w:val="00BF561B"/>
    <w:rsid w:val="00C25072"/>
    <w:rsid w:val="00C2639A"/>
    <w:rsid w:val="00C33F87"/>
    <w:rsid w:val="00C45918"/>
    <w:rsid w:val="00C55C74"/>
    <w:rsid w:val="00C57316"/>
    <w:rsid w:val="00C65184"/>
    <w:rsid w:val="00C71680"/>
    <w:rsid w:val="00C85FC8"/>
    <w:rsid w:val="00C906D3"/>
    <w:rsid w:val="00C91F1E"/>
    <w:rsid w:val="00C9209B"/>
    <w:rsid w:val="00CA7510"/>
    <w:rsid w:val="00CA7EB1"/>
    <w:rsid w:val="00CD5F10"/>
    <w:rsid w:val="00CE09AC"/>
    <w:rsid w:val="00CF3C54"/>
    <w:rsid w:val="00CF40F5"/>
    <w:rsid w:val="00CF6D30"/>
    <w:rsid w:val="00D17444"/>
    <w:rsid w:val="00D204E7"/>
    <w:rsid w:val="00D2057B"/>
    <w:rsid w:val="00D24605"/>
    <w:rsid w:val="00D250C8"/>
    <w:rsid w:val="00D32E06"/>
    <w:rsid w:val="00D44C11"/>
    <w:rsid w:val="00D4680C"/>
    <w:rsid w:val="00D468D3"/>
    <w:rsid w:val="00D511AF"/>
    <w:rsid w:val="00D56051"/>
    <w:rsid w:val="00D56408"/>
    <w:rsid w:val="00D571AC"/>
    <w:rsid w:val="00D6039C"/>
    <w:rsid w:val="00D71CBE"/>
    <w:rsid w:val="00D75133"/>
    <w:rsid w:val="00D77D56"/>
    <w:rsid w:val="00D81FFB"/>
    <w:rsid w:val="00D8644C"/>
    <w:rsid w:val="00D87F67"/>
    <w:rsid w:val="00D9128F"/>
    <w:rsid w:val="00D9211F"/>
    <w:rsid w:val="00D976FA"/>
    <w:rsid w:val="00D97F76"/>
    <w:rsid w:val="00DA02EC"/>
    <w:rsid w:val="00DE6431"/>
    <w:rsid w:val="00DE6900"/>
    <w:rsid w:val="00DF2AFB"/>
    <w:rsid w:val="00DF3F38"/>
    <w:rsid w:val="00DF4C08"/>
    <w:rsid w:val="00DF5173"/>
    <w:rsid w:val="00DF7CB2"/>
    <w:rsid w:val="00E139A2"/>
    <w:rsid w:val="00E161E5"/>
    <w:rsid w:val="00E33529"/>
    <w:rsid w:val="00E45FD5"/>
    <w:rsid w:val="00E526C7"/>
    <w:rsid w:val="00E66678"/>
    <w:rsid w:val="00E8390D"/>
    <w:rsid w:val="00E84C57"/>
    <w:rsid w:val="00E86BFC"/>
    <w:rsid w:val="00E90F34"/>
    <w:rsid w:val="00E91B5E"/>
    <w:rsid w:val="00E92DC5"/>
    <w:rsid w:val="00EA11E9"/>
    <w:rsid w:val="00EB0C04"/>
    <w:rsid w:val="00EC219B"/>
    <w:rsid w:val="00EC446A"/>
    <w:rsid w:val="00ED3DC8"/>
    <w:rsid w:val="00ED7D17"/>
    <w:rsid w:val="00EE0772"/>
    <w:rsid w:val="00EF198D"/>
    <w:rsid w:val="00EF5688"/>
    <w:rsid w:val="00EF5BB0"/>
    <w:rsid w:val="00F17F6E"/>
    <w:rsid w:val="00F21C85"/>
    <w:rsid w:val="00F3006B"/>
    <w:rsid w:val="00F33068"/>
    <w:rsid w:val="00F41D10"/>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3593691">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843006868">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2622-9E85-4B1F-AC55-989ADAE6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1559</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6</cp:revision>
  <cp:lastPrinted>2010-09-15T08:29:00Z</cp:lastPrinted>
  <dcterms:created xsi:type="dcterms:W3CDTF">2012-01-06T12:28:00Z</dcterms:created>
  <dcterms:modified xsi:type="dcterms:W3CDTF">2012-01-09T07:58:00Z</dcterms:modified>
</cp:coreProperties>
</file>