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6B" w:rsidRDefault="003563A1" w:rsidP="00EE0772">
      <w:pPr>
        <w:spacing w:line="240" w:lineRule="exact"/>
        <w:ind w:right="18"/>
        <w:rPr>
          <w:rFonts w:ascii="Arial" w:hAnsi="Arial" w:cs="Arial"/>
          <w:sz w:val="28"/>
        </w:rPr>
      </w:pPr>
      <w:r w:rsidRPr="003563A1">
        <w:rPr>
          <w:rFonts w:ascii="Arial" w:hAnsi="Arial" w:cs="Arial"/>
          <w:noProof/>
          <w:sz w:val="28"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1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76B" w:rsidRDefault="008B376B" w:rsidP="00EE0772">
      <w:pPr>
        <w:spacing w:line="240" w:lineRule="exact"/>
        <w:ind w:right="18"/>
        <w:rPr>
          <w:rFonts w:ascii="Arial" w:hAnsi="Arial" w:cs="Arial"/>
          <w:sz w:val="28"/>
        </w:rPr>
      </w:pPr>
    </w:p>
    <w:p w:rsidR="003E0E3F" w:rsidRPr="003A41AB" w:rsidRDefault="001E3BCB" w:rsidP="00EE0772">
      <w:pPr>
        <w:spacing w:line="240" w:lineRule="exact"/>
        <w:ind w:right="18"/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336B8E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336B8E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AA665E" w:rsidRDefault="00336B8E" w:rsidP="006E4484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3A41AB">
        <w:rPr>
          <w:rFonts w:ascii="Arial" w:hAnsi="Arial" w:cs="Arial"/>
          <w:bCs/>
          <w:sz w:val="28"/>
          <w:szCs w:val="28"/>
        </w:rPr>
        <w:t>v</w:t>
      </w:r>
      <w:r w:rsidR="00741A93">
        <w:rPr>
          <w:rFonts w:ascii="Arial" w:hAnsi="Arial" w:cs="Arial"/>
          <w:bCs/>
          <w:sz w:val="28"/>
          <w:szCs w:val="28"/>
        </w:rPr>
        <w:t xml:space="preserve"> </w:t>
      </w:r>
      <w:r w:rsidR="00741A93" w:rsidRPr="00AA665E">
        <w:rPr>
          <w:rFonts w:ascii="Arial" w:hAnsi="Arial" w:cs="Arial"/>
          <w:b/>
          <w:bCs/>
          <w:sz w:val="28"/>
          <w:szCs w:val="28"/>
        </w:rPr>
        <w:t>torek</w:t>
      </w:r>
      <w:r w:rsidRPr="00AA665E">
        <w:rPr>
          <w:rFonts w:ascii="Arial" w:hAnsi="Arial" w:cs="Arial"/>
          <w:b/>
          <w:bCs/>
          <w:sz w:val="28"/>
          <w:szCs w:val="28"/>
        </w:rPr>
        <w:t xml:space="preserve">, </w:t>
      </w:r>
      <w:r w:rsidR="00741A93" w:rsidRPr="00AA665E">
        <w:rPr>
          <w:rFonts w:ascii="Arial" w:hAnsi="Arial" w:cs="Arial"/>
          <w:b/>
          <w:bCs/>
          <w:sz w:val="28"/>
          <w:szCs w:val="28"/>
        </w:rPr>
        <w:t xml:space="preserve">4. oktobra </w:t>
      </w:r>
      <w:r w:rsidRPr="00AA665E">
        <w:rPr>
          <w:rFonts w:ascii="Arial" w:hAnsi="Arial" w:cs="Arial"/>
          <w:b/>
          <w:bCs/>
          <w:sz w:val="28"/>
          <w:szCs w:val="28"/>
        </w:rPr>
        <w:t xml:space="preserve">2011, </w:t>
      </w:r>
      <w:r w:rsidRPr="00AA665E">
        <w:rPr>
          <w:rFonts w:ascii="Arial" w:hAnsi="Arial" w:cs="Arial"/>
          <w:bCs/>
          <w:sz w:val="28"/>
          <w:szCs w:val="28"/>
        </w:rPr>
        <w:t>ob</w:t>
      </w:r>
      <w:r w:rsidRPr="00AA665E">
        <w:rPr>
          <w:rFonts w:ascii="Arial" w:hAnsi="Arial" w:cs="Arial"/>
          <w:b/>
          <w:bCs/>
          <w:sz w:val="28"/>
          <w:szCs w:val="28"/>
        </w:rPr>
        <w:t xml:space="preserve"> </w:t>
      </w:r>
      <w:r w:rsidR="001B25B1">
        <w:rPr>
          <w:rFonts w:ascii="Arial" w:hAnsi="Arial" w:cs="Arial"/>
          <w:b/>
          <w:bCs/>
          <w:sz w:val="28"/>
          <w:szCs w:val="28"/>
        </w:rPr>
        <w:t>17</w:t>
      </w:r>
      <w:r w:rsidRPr="00AA665E">
        <w:rPr>
          <w:rFonts w:ascii="Arial" w:hAnsi="Arial" w:cs="Arial"/>
          <w:b/>
          <w:bCs/>
          <w:sz w:val="28"/>
          <w:szCs w:val="28"/>
        </w:rPr>
        <w:t>:00 uri</w:t>
      </w:r>
    </w:p>
    <w:p w:rsidR="00336B8E" w:rsidRPr="00832FB7" w:rsidRDefault="00336B8E" w:rsidP="00336B8E">
      <w:pPr>
        <w:pStyle w:val="Subtitle"/>
        <w:spacing w:line="312" w:lineRule="auto"/>
        <w:rPr>
          <w:rFonts w:ascii="Arial" w:hAnsi="Arial" w:cs="Arial"/>
          <w:b/>
          <w:bCs/>
          <w:sz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 xml:space="preserve">P-201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741A93" w:rsidRPr="00741A93" w:rsidRDefault="00741A93" w:rsidP="00741A93">
      <w:pPr>
        <w:shd w:val="clear" w:color="auto" w:fill="FFFFFF"/>
        <w:tabs>
          <w:tab w:val="center" w:pos="4500"/>
          <w:tab w:val="left" w:pos="7380"/>
        </w:tabs>
        <w:spacing w:line="360" w:lineRule="auto"/>
        <w:textAlignment w:val="top"/>
        <w:rPr>
          <w:rFonts w:ascii="Tahoma" w:hAnsi="Tahoma" w:cs="Tahoma"/>
          <w:b/>
          <w:sz w:val="28"/>
          <w:szCs w:val="28"/>
          <w:lang w:val="pt-PT"/>
        </w:rPr>
      </w:pPr>
    </w:p>
    <w:p w:rsidR="008B376B" w:rsidRPr="00434F3A" w:rsidRDefault="00D31C24" w:rsidP="008B376B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Prof.</w:t>
      </w:r>
      <w:r w:rsidR="008B376B" w:rsidRPr="00434F3A">
        <w:rPr>
          <w:rFonts w:ascii="Tahoma" w:hAnsi="Tahoma" w:cs="Tahoma"/>
          <w:b/>
          <w:sz w:val="36"/>
          <w:szCs w:val="36"/>
        </w:rPr>
        <w:t xml:space="preserve"> Wayne W. Yu</w:t>
      </w:r>
    </w:p>
    <w:p w:rsidR="008B376B" w:rsidRDefault="008B376B" w:rsidP="008B376B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8B376B" w:rsidRPr="00087673" w:rsidRDefault="008B376B" w:rsidP="008B376B">
      <w:pPr>
        <w:jc w:val="center"/>
        <w:rPr>
          <w:rFonts w:ascii="Arial" w:hAnsi="Arial" w:cs="Arial"/>
          <w:bCs/>
          <w:i/>
          <w:sz w:val="28"/>
          <w:szCs w:val="20"/>
          <w:lang w:val="sl-SI"/>
        </w:rPr>
      </w:pPr>
      <w:r w:rsidRPr="0023712B">
        <w:rPr>
          <w:rFonts w:ascii="Arial" w:hAnsi="Arial" w:cs="Arial"/>
          <w:bCs/>
          <w:sz w:val="28"/>
          <w:szCs w:val="20"/>
          <w:lang w:val="sl-SI"/>
        </w:rPr>
        <w:t>(</w:t>
      </w:r>
      <w:proofErr w:type="spellStart"/>
      <w:r w:rsidRPr="00087673">
        <w:rPr>
          <w:rFonts w:ascii="Arial" w:hAnsi="Arial" w:cs="Arial"/>
          <w:bCs/>
          <w:i/>
          <w:sz w:val="28"/>
          <w:szCs w:val="20"/>
          <w:lang w:val="sl-SI"/>
        </w:rPr>
        <w:t>School</w:t>
      </w:r>
      <w:proofErr w:type="spellEnd"/>
      <w:r w:rsidRPr="00087673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Pr="00087673">
        <w:rPr>
          <w:rFonts w:ascii="Arial" w:hAnsi="Arial" w:cs="Arial"/>
          <w:bCs/>
          <w:i/>
          <w:sz w:val="28"/>
          <w:szCs w:val="20"/>
          <w:lang w:val="sl-SI"/>
        </w:rPr>
        <w:t>of</w:t>
      </w:r>
      <w:proofErr w:type="spellEnd"/>
      <w:r w:rsidRPr="00087673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Pr="00087673">
        <w:rPr>
          <w:rFonts w:ascii="Arial" w:hAnsi="Arial" w:cs="Arial"/>
          <w:bCs/>
          <w:i/>
          <w:sz w:val="28"/>
          <w:szCs w:val="20"/>
          <w:lang w:val="sl-SI"/>
        </w:rPr>
        <w:t>Accounting</w:t>
      </w:r>
      <w:proofErr w:type="spellEnd"/>
      <w:r w:rsidRPr="00087673">
        <w:rPr>
          <w:rFonts w:ascii="Arial" w:hAnsi="Arial" w:cs="Arial"/>
          <w:bCs/>
          <w:i/>
          <w:sz w:val="28"/>
          <w:szCs w:val="20"/>
          <w:lang w:val="sl-SI"/>
        </w:rPr>
        <w:t xml:space="preserve"> and Finance,</w:t>
      </w:r>
      <w:proofErr w:type="spellStart"/>
      <w:r w:rsidRPr="00087673">
        <w:rPr>
          <w:rFonts w:ascii="Arial" w:hAnsi="Arial" w:cs="Arial"/>
          <w:bCs/>
          <w:i/>
          <w:sz w:val="28"/>
          <w:szCs w:val="20"/>
          <w:lang w:val="sl-SI"/>
        </w:rPr>
        <w:t>The</w:t>
      </w:r>
      <w:proofErr w:type="spellEnd"/>
      <w:r w:rsidRPr="00087673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Pr="00087673">
        <w:rPr>
          <w:rFonts w:ascii="Arial" w:hAnsi="Arial" w:cs="Arial"/>
          <w:bCs/>
          <w:i/>
          <w:sz w:val="28"/>
          <w:szCs w:val="20"/>
          <w:lang w:val="sl-SI"/>
        </w:rPr>
        <w:t>Hong</w:t>
      </w:r>
      <w:proofErr w:type="spellEnd"/>
      <w:r w:rsidRPr="00087673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Pr="00087673">
        <w:rPr>
          <w:rFonts w:ascii="Arial" w:hAnsi="Arial" w:cs="Arial"/>
          <w:bCs/>
          <w:i/>
          <w:sz w:val="28"/>
          <w:szCs w:val="20"/>
          <w:lang w:val="sl-SI"/>
        </w:rPr>
        <w:t>Kong</w:t>
      </w:r>
      <w:proofErr w:type="spellEnd"/>
      <w:r w:rsidRPr="00087673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Pr="00087673">
        <w:rPr>
          <w:rFonts w:ascii="Arial" w:hAnsi="Arial" w:cs="Arial"/>
          <w:bCs/>
          <w:i/>
          <w:sz w:val="28"/>
          <w:szCs w:val="20"/>
          <w:lang w:val="sl-SI"/>
        </w:rPr>
        <w:t>Polytechnic</w:t>
      </w:r>
      <w:proofErr w:type="spellEnd"/>
      <w:r w:rsidRPr="00087673">
        <w:rPr>
          <w:rFonts w:ascii="Arial" w:hAnsi="Arial" w:cs="Arial"/>
          <w:bCs/>
          <w:i/>
          <w:sz w:val="28"/>
          <w:szCs w:val="20"/>
          <w:lang w:val="sl-SI"/>
        </w:rPr>
        <w:t xml:space="preserve"> </w:t>
      </w:r>
      <w:proofErr w:type="spellStart"/>
      <w:r w:rsidRPr="00087673">
        <w:rPr>
          <w:rFonts w:ascii="Arial" w:hAnsi="Arial" w:cs="Arial"/>
          <w:bCs/>
          <w:i/>
          <w:sz w:val="28"/>
          <w:szCs w:val="20"/>
          <w:lang w:val="sl-SI"/>
        </w:rPr>
        <w:t>University</w:t>
      </w:r>
      <w:proofErr w:type="spellEnd"/>
      <w:r w:rsidRPr="00087673">
        <w:rPr>
          <w:rFonts w:ascii="Arial" w:hAnsi="Arial" w:cs="Arial"/>
          <w:bCs/>
          <w:i/>
          <w:sz w:val="28"/>
          <w:szCs w:val="20"/>
          <w:lang w:val="sl-SI"/>
        </w:rPr>
        <w:t>)</w:t>
      </w:r>
    </w:p>
    <w:p w:rsidR="00F67392" w:rsidRPr="0023712B" w:rsidRDefault="00F67392" w:rsidP="008B376B">
      <w:pPr>
        <w:jc w:val="center"/>
        <w:rPr>
          <w:rFonts w:ascii="Arial" w:hAnsi="Arial" w:cs="Arial"/>
          <w:bCs/>
          <w:sz w:val="28"/>
          <w:szCs w:val="20"/>
          <w:lang w:val="sl-SI"/>
        </w:rPr>
      </w:pPr>
    </w:p>
    <w:p w:rsidR="00741A93" w:rsidRPr="00F67392" w:rsidRDefault="00F67392" w:rsidP="00741A93">
      <w:pPr>
        <w:jc w:val="center"/>
        <w:rPr>
          <w:rFonts w:ascii="Arial" w:hAnsi="Arial" w:cs="Arial"/>
          <w:bCs/>
          <w:sz w:val="28"/>
          <w:szCs w:val="20"/>
          <w:lang w:val="sl-SI"/>
        </w:rPr>
      </w:pPr>
      <w:r>
        <w:rPr>
          <w:rFonts w:ascii="Arial" w:hAnsi="Arial" w:cs="Arial"/>
          <w:bCs/>
          <w:sz w:val="28"/>
          <w:szCs w:val="20"/>
          <w:lang w:val="sl-SI"/>
        </w:rPr>
        <w:t>b</w:t>
      </w:r>
      <w:r w:rsidRPr="00F67392">
        <w:rPr>
          <w:rFonts w:ascii="Arial" w:hAnsi="Arial" w:cs="Arial"/>
          <w:bCs/>
          <w:sz w:val="28"/>
          <w:szCs w:val="20"/>
          <w:lang w:val="sl-SI"/>
        </w:rPr>
        <w:t>o predstavil članek:</w:t>
      </w:r>
    </w:p>
    <w:p w:rsidR="00087673" w:rsidRPr="00F67392" w:rsidRDefault="00087673" w:rsidP="00DF30D8">
      <w:pPr>
        <w:rPr>
          <w:rFonts w:ascii="Arial" w:hAnsi="Arial" w:cs="Arial"/>
          <w:sz w:val="22"/>
          <w:szCs w:val="22"/>
          <w:lang w:val="sl-SI"/>
        </w:rPr>
      </w:pPr>
    </w:p>
    <w:p w:rsidR="008B376B" w:rsidRPr="00434F3A" w:rsidRDefault="008B376B" w:rsidP="008B376B">
      <w:pPr>
        <w:jc w:val="center"/>
        <w:rPr>
          <w:rFonts w:ascii="Tahoma" w:hAnsi="Tahoma" w:cs="Tahoma"/>
          <w:b/>
          <w:bCs/>
          <w:sz w:val="44"/>
          <w:szCs w:val="44"/>
          <w:lang w:val="en-GB"/>
        </w:rPr>
      </w:pPr>
      <w:r w:rsidRPr="00434F3A">
        <w:rPr>
          <w:rFonts w:ascii="Tahoma" w:hAnsi="Tahoma" w:cs="Tahoma"/>
          <w:b/>
          <w:bCs/>
          <w:sz w:val="44"/>
          <w:szCs w:val="44"/>
          <w:lang w:val="en-GB"/>
        </w:rPr>
        <w:t>“An analysis of the use of derivatives by the Canadian mutual fund industry”</w:t>
      </w:r>
    </w:p>
    <w:p w:rsidR="008B376B" w:rsidRDefault="008B376B" w:rsidP="008B376B">
      <w:pPr>
        <w:pStyle w:val="Default"/>
        <w:jc w:val="both"/>
        <w:rPr>
          <w:color w:val="auto"/>
          <w:sz w:val="26"/>
          <w:szCs w:val="26"/>
        </w:rPr>
      </w:pPr>
    </w:p>
    <w:p w:rsidR="00087673" w:rsidRPr="00434F3A" w:rsidRDefault="00087673" w:rsidP="008B376B">
      <w:pPr>
        <w:pStyle w:val="Default"/>
        <w:jc w:val="both"/>
        <w:rPr>
          <w:color w:val="auto"/>
          <w:sz w:val="26"/>
          <w:szCs w:val="26"/>
        </w:rPr>
      </w:pPr>
    </w:p>
    <w:p w:rsidR="008B376B" w:rsidRPr="00087673" w:rsidRDefault="008B376B" w:rsidP="008B376B">
      <w:pPr>
        <w:jc w:val="both"/>
        <w:rPr>
          <w:rFonts w:ascii="Arial" w:hAnsi="Arial" w:cs="Arial"/>
          <w:sz w:val="28"/>
          <w:szCs w:val="28"/>
          <w:lang w:val="en-GB"/>
        </w:rPr>
      </w:pPr>
      <w:r w:rsidRPr="00087673">
        <w:rPr>
          <w:rFonts w:ascii="Arial" w:hAnsi="Arial" w:cs="Arial"/>
          <w:sz w:val="28"/>
          <w:szCs w:val="28"/>
          <w:lang w:val="en-GB"/>
        </w:rPr>
        <w:t>In this paper we examine the use of derivatives by mutual funds in Canada. First, both the incidence and extent of derivatives usage are low. Second, larger, growth-oriented, domestic equity funds are more likely to use derivatives. We then compare returns and risks between derivative users and non-users with the following findings: (1) There exist no differences between users and non-users for foreign equity funds; (2) For fixed-income funds, users have higher returns and risks than non-users; (3) For domestic equity funds, users have lower returns but higher risks than non-users; however, the differentials disappear if warrants are excluded from the definition of derivatives.</w:t>
      </w:r>
    </w:p>
    <w:p w:rsidR="00087673" w:rsidRPr="00434F3A" w:rsidRDefault="00087673" w:rsidP="008B376B">
      <w:pPr>
        <w:jc w:val="both"/>
        <w:rPr>
          <w:rFonts w:ascii="Arial" w:hAnsi="Arial" w:cs="Arial"/>
          <w:sz w:val="28"/>
          <w:szCs w:val="28"/>
          <w:lang w:val="sl-SI"/>
        </w:rPr>
      </w:pPr>
    </w:p>
    <w:p w:rsidR="00336B8E" w:rsidRPr="00AA665E" w:rsidRDefault="00336B8E" w:rsidP="00336B8E">
      <w:pPr>
        <w:spacing w:before="150" w:after="100" w:afterAutospacing="1"/>
        <w:jc w:val="center"/>
        <w:rPr>
          <w:rFonts w:ascii="Arial" w:hAnsi="Arial" w:cs="Arial"/>
          <w:sz w:val="26"/>
          <w:szCs w:val="26"/>
          <w:lang w:val="pt-PT"/>
        </w:rPr>
      </w:pPr>
      <w:r w:rsidRPr="00741A93">
        <w:rPr>
          <w:rFonts w:ascii="Arial" w:hAnsi="Arial" w:cs="Arial"/>
          <w:sz w:val="26"/>
          <w:szCs w:val="26"/>
          <w:lang w:val="sl-SI"/>
        </w:rPr>
        <w:t>Na brezplačni seminar se</w:t>
      </w:r>
      <w:r w:rsidR="00D571AC" w:rsidRPr="00741A93">
        <w:rPr>
          <w:rFonts w:ascii="Arial" w:hAnsi="Arial" w:cs="Arial"/>
          <w:sz w:val="26"/>
          <w:szCs w:val="26"/>
          <w:lang w:val="sl-SI"/>
        </w:rPr>
        <w:t xml:space="preserve"> lahko prijavite v pisarni RCEF, </w:t>
      </w:r>
      <w:r w:rsidRPr="00741A93">
        <w:rPr>
          <w:rFonts w:ascii="Arial" w:hAnsi="Arial" w:cs="Arial"/>
          <w:sz w:val="26"/>
          <w:szCs w:val="26"/>
          <w:lang w:val="sl-SI"/>
        </w:rPr>
        <w:t xml:space="preserve">po telefonu (01) 58-92-490, ali po e-pošti na naslov </w:t>
      </w:r>
      <w:hyperlink r:id="rId9" w:history="1">
        <w:r w:rsidRPr="00741A93">
          <w:rPr>
            <w:rStyle w:val="Hyperlink"/>
            <w:rFonts w:ascii="Arial" w:hAnsi="Arial" w:cs="Arial"/>
            <w:sz w:val="26"/>
            <w:szCs w:val="26"/>
            <w:lang w:val="sl-SI"/>
          </w:rPr>
          <w:t>sodelavec.rcef@ef.uni-lj.si</w:t>
        </w:r>
      </w:hyperlink>
      <w:r w:rsidRPr="00741A93">
        <w:rPr>
          <w:rFonts w:ascii="Arial" w:hAnsi="Arial" w:cs="Arial"/>
          <w:sz w:val="26"/>
          <w:szCs w:val="26"/>
          <w:lang w:val="sl-SI"/>
        </w:rPr>
        <w:t xml:space="preserve"> </w:t>
      </w:r>
      <w:r w:rsidRPr="00AA665E">
        <w:rPr>
          <w:rFonts w:ascii="Arial" w:hAnsi="Arial" w:cs="Arial"/>
          <w:sz w:val="26"/>
          <w:szCs w:val="26"/>
          <w:lang w:val="sl-SI"/>
        </w:rPr>
        <w:t xml:space="preserve">do </w:t>
      </w:r>
      <w:r w:rsidR="00741A93" w:rsidRPr="00AA665E">
        <w:rPr>
          <w:rFonts w:ascii="Arial" w:hAnsi="Arial" w:cs="Arial"/>
          <w:sz w:val="26"/>
          <w:szCs w:val="26"/>
          <w:lang w:val="sl-SI"/>
        </w:rPr>
        <w:t>ponedeljka</w:t>
      </w:r>
      <w:r w:rsidRPr="00AA665E">
        <w:rPr>
          <w:rFonts w:ascii="Arial" w:hAnsi="Arial" w:cs="Arial"/>
          <w:i/>
          <w:sz w:val="26"/>
          <w:szCs w:val="26"/>
          <w:lang w:val="sl-SI"/>
        </w:rPr>
        <w:t xml:space="preserve">, </w:t>
      </w:r>
      <w:r w:rsidR="00741A93" w:rsidRPr="00AA665E">
        <w:rPr>
          <w:rFonts w:ascii="Arial" w:hAnsi="Arial" w:cs="Arial"/>
          <w:sz w:val="26"/>
          <w:szCs w:val="26"/>
          <w:lang w:val="sl-SI"/>
        </w:rPr>
        <w:t>03</w:t>
      </w:r>
      <w:r w:rsidRPr="00AA665E">
        <w:rPr>
          <w:rFonts w:ascii="Arial" w:hAnsi="Arial" w:cs="Arial"/>
          <w:sz w:val="26"/>
          <w:szCs w:val="26"/>
          <w:lang w:val="sl-SI"/>
        </w:rPr>
        <w:t>.</w:t>
      </w:r>
      <w:r w:rsidR="00741A93" w:rsidRPr="00AA665E">
        <w:rPr>
          <w:rFonts w:ascii="Arial" w:hAnsi="Arial" w:cs="Arial"/>
          <w:sz w:val="26"/>
          <w:szCs w:val="26"/>
          <w:lang w:val="sl-SI"/>
        </w:rPr>
        <w:t>10</w:t>
      </w:r>
      <w:r w:rsidRPr="00AA665E">
        <w:rPr>
          <w:rFonts w:ascii="Arial" w:hAnsi="Arial" w:cs="Arial"/>
          <w:sz w:val="26"/>
          <w:szCs w:val="26"/>
          <w:lang w:val="sl-SI"/>
        </w:rPr>
        <w:t>.2011.</w:t>
      </w:r>
    </w:p>
    <w:p w:rsidR="003F3D74" w:rsidRPr="00087673" w:rsidRDefault="00336B8E" w:rsidP="00336B8E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val="sl-SI"/>
        </w:rPr>
      </w:pPr>
      <w:r w:rsidRPr="00087673">
        <w:rPr>
          <w:rFonts w:ascii="Arial" w:hAnsi="Arial" w:cs="Arial"/>
          <w:b/>
          <w:sz w:val="32"/>
          <w:szCs w:val="32"/>
          <w:lang w:val="sl-SI"/>
        </w:rPr>
        <w:t>Vljudno vabljeni!</w:t>
      </w:r>
    </w:p>
    <w:sectPr w:rsidR="003F3D74" w:rsidRPr="00087673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55" w:rsidRDefault="00587B55">
      <w:r>
        <w:separator/>
      </w:r>
    </w:p>
  </w:endnote>
  <w:endnote w:type="continuationSeparator" w:id="0">
    <w:p w:rsidR="00587B55" w:rsidRDefault="0058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55" w:rsidRDefault="00587B55">
      <w:r>
        <w:separator/>
      </w:r>
    </w:p>
  </w:footnote>
  <w:footnote w:type="continuationSeparator" w:id="0">
    <w:p w:rsidR="00587B55" w:rsidRDefault="00587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4422"/>
    <w:rsid w:val="00024FCE"/>
    <w:rsid w:val="000256B0"/>
    <w:rsid w:val="00027CB4"/>
    <w:rsid w:val="00062ACE"/>
    <w:rsid w:val="00087369"/>
    <w:rsid w:val="00087673"/>
    <w:rsid w:val="00090CF9"/>
    <w:rsid w:val="000A3148"/>
    <w:rsid w:val="000A77F3"/>
    <w:rsid w:val="000C3B20"/>
    <w:rsid w:val="000C446D"/>
    <w:rsid w:val="000C7F55"/>
    <w:rsid w:val="000D22C9"/>
    <w:rsid w:val="000D5478"/>
    <w:rsid w:val="00117197"/>
    <w:rsid w:val="001440B1"/>
    <w:rsid w:val="001460F9"/>
    <w:rsid w:val="00152731"/>
    <w:rsid w:val="0015381D"/>
    <w:rsid w:val="00153E95"/>
    <w:rsid w:val="00171D6B"/>
    <w:rsid w:val="001754D4"/>
    <w:rsid w:val="001862B1"/>
    <w:rsid w:val="00193B9E"/>
    <w:rsid w:val="001B136A"/>
    <w:rsid w:val="001B25B1"/>
    <w:rsid w:val="001C60AB"/>
    <w:rsid w:val="001E0411"/>
    <w:rsid w:val="001E19C3"/>
    <w:rsid w:val="001E3BCB"/>
    <w:rsid w:val="001F057D"/>
    <w:rsid w:val="00201AE3"/>
    <w:rsid w:val="00204F1B"/>
    <w:rsid w:val="00215546"/>
    <w:rsid w:val="00224A48"/>
    <w:rsid w:val="00231D9F"/>
    <w:rsid w:val="00235D9B"/>
    <w:rsid w:val="0023712B"/>
    <w:rsid w:val="00244FB1"/>
    <w:rsid w:val="00273B41"/>
    <w:rsid w:val="0027427F"/>
    <w:rsid w:val="00283084"/>
    <w:rsid w:val="00283BB6"/>
    <w:rsid w:val="002962A6"/>
    <w:rsid w:val="002B031B"/>
    <w:rsid w:val="002B53E1"/>
    <w:rsid w:val="002C5B90"/>
    <w:rsid w:val="002C665A"/>
    <w:rsid w:val="002C736A"/>
    <w:rsid w:val="002D24A1"/>
    <w:rsid w:val="002D4BB3"/>
    <w:rsid w:val="002D537C"/>
    <w:rsid w:val="002D6B51"/>
    <w:rsid w:val="002D778B"/>
    <w:rsid w:val="002D7D30"/>
    <w:rsid w:val="002E7B5A"/>
    <w:rsid w:val="00313149"/>
    <w:rsid w:val="003200CD"/>
    <w:rsid w:val="003327FD"/>
    <w:rsid w:val="00336B8E"/>
    <w:rsid w:val="00352020"/>
    <w:rsid w:val="003521E3"/>
    <w:rsid w:val="003563A1"/>
    <w:rsid w:val="003707B1"/>
    <w:rsid w:val="00373EE3"/>
    <w:rsid w:val="00383351"/>
    <w:rsid w:val="00394B7A"/>
    <w:rsid w:val="00395203"/>
    <w:rsid w:val="003A41AB"/>
    <w:rsid w:val="003A6F42"/>
    <w:rsid w:val="003E0E3F"/>
    <w:rsid w:val="003E37B2"/>
    <w:rsid w:val="003E49C7"/>
    <w:rsid w:val="003F12E9"/>
    <w:rsid w:val="003F3D74"/>
    <w:rsid w:val="00413DDB"/>
    <w:rsid w:val="00414DB9"/>
    <w:rsid w:val="0042432C"/>
    <w:rsid w:val="004253A3"/>
    <w:rsid w:val="004260BC"/>
    <w:rsid w:val="00431A7B"/>
    <w:rsid w:val="004354B2"/>
    <w:rsid w:val="00447771"/>
    <w:rsid w:val="004659C7"/>
    <w:rsid w:val="00467DE4"/>
    <w:rsid w:val="00471E95"/>
    <w:rsid w:val="00477B0C"/>
    <w:rsid w:val="004A38B4"/>
    <w:rsid w:val="004A75EB"/>
    <w:rsid w:val="004A7951"/>
    <w:rsid w:val="004B4BD4"/>
    <w:rsid w:val="004B57CA"/>
    <w:rsid w:val="004C7F95"/>
    <w:rsid w:val="004F3F8F"/>
    <w:rsid w:val="004F6B5E"/>
    <w:rsid w:val="00505DC4"/>
    <w:rsid w:val="0051103B"/>
    <w:rsid w:val="005136A5"/>
    <w:rsid w:val="005168EC"/>
    <w:rsid w:val="00523D1D"/>
    <w:rsid w:val="00537B39"/>
    <w:rsid w:val="00555068"/>
    <w:rsid w:val="00565468"/>
    <w:rsid w:val="005660CD"/>
    <w:rsid w:val="005850BE"/>
    <w:rsid w:val="00587B55"/>
    <w:rsid w:val="00591855"/>
    <w:rsid w:val="00596678"/>
    <w:rsid w:val="005B63ED"/>
    <w:rsid w:val="005C39A7"/>
    <w:rsid w:val="005D6136"/>
    <w:rsid w:val="005D6C5E"/>
    <w:rsid w:val="005E1423"/>
    <w:rsid w:val="005E582E"/>
    <w:rsid w:val="005E780E"/>
    <w:rsid w:val="005F061A"/>
    <w:rsid w:val="005F168B"/>
    <w:rsid w:val="00622E1D"/>
    <w:rsid w:val="00626234"/>
    <w:rsid w:val="00632135"/>
    <w:rsid w:val="006365F2"/>
    <w:rsid w:val="006411C4"/>
    <w:rsid w:val="006523AE"/>
    <w:rsid w:val="0065639C"/>
    <w:rsid w:val="00660007"/>
    <w:rsid w:val="0066660F"/>
    <w:rsid w:val="00670F9A"/>
    <w:rsid w:val="0067615D"/>
    <w:rsid w:val="006869B0"/>
    <w:rsid w:val="00690002"/>
    <w:rsid w:val="00697F15"/>
    <w:rsid w:val="006A2F11"/>
    <w:rsid w:val="006B22C7"/>
    <w:rsid w:val="006B5B77"/>
    <w:rsid w:val="006D0AC9"/>
    <w:rsid w:val="006D1785"/>
    <w:rsid w:val="006D75A8"/>
    <w:rsid w:val="006E3E61"/>
    <w:rsid w:val="006E4484"/>
    <w:rsid w:val="00713532"/>
    <w:rsid w:val="0072631D"/>
    <w:rsid w:val="00733FC8"/>
    <w:rsid w:val="00740F8D"/>
    <w:rsid w:val="00741A93"/>
    <w:rsid w:val="007564F5"/>
    <w:rsid w:val="007627C5"/>
    <w:rsid w:val="007705DF"/>
    <w:rsid w:val="00770608"/>
    <w:rsid w:val="00787025"/>
    <w:rsid w:val="007A3EC2"/>
    <w:rsid w:val="007B50A8"/>
    <w:rsid w:val="007C479E"/>
    <w:rsid w:val="007C77E0"/>
    <w:rsid w:val="007E3617"/>
    <w:rsid w:val="007E4471"/>
    <w:rsid w:val="00800FB7"/>
    <w:rsid w:val="00803975"/>
    <w:rsid w:val="008041C7"/>
    <w:rsid w:val="0080561C"/>
    <w:rsid w:val="00820975"/>
    <w:rsid w:val="00821D1F"/>
    <w:rsid w:val="0082648F"/>
    <w:rsid w:val="00832FB7"/>
    <w:rsid w:val="0084319A"/>
    <w:rsid w:val="00844798"/>
    <w:rsid w:val="00863201"/>
    <w:rsid w:val="00872F00"/>
    <w:rsid w:val="0087372D"/>
    <w:rsid w:val="008818E6"/>
    <w:rsid w:val="0088604A"/>
    <w:rsid w:val="00897983"/>
    <w:rsid w:val="008A069B"/>
    <w:rsid w:val="008A78C2"/>
    <w:rsid w:val="008B376B"/>
    <w:rsid w:val="008C2241"/>
    <w:rsid w:val="008D0058"/>
    <w:rsid w:val="008D715E"/>
    <w:rsid w:val="008E49BE"/>
    <w:rsid w:val="008E7F56"/>
    <w:rsid w:val="008F199F"/>
    <w:rsid w:val="008F3D31"/>
    <w:rsid w:val="008F7E7D"/>
    <w:rsid w:val="00900D1A"/>
    <w:rsid w:val="00904970"/>
    <w:rsid w:val="00935C41"/>
    <w:rsid w:val="0094105E"/>
    <w:rsid w:val="009434F6"/>
    <w:rsid w:val="009764AC"/>
    <w:rsid w:val="00984DFE"/>
    <w:rsid w:val="00987742"/>
    <w:rsid w:val="009E31AA"/>
    <w:rsid w:val="009F24DE"/>
    <w:rsid w:val="00A1752D"/>
    <w:rsid w:val="00A24212"/>
    <w:rsid w:val="00A24948"/>
    <w:rsid w:val="00A27ADB"/>
    <w:rsid w:val="00A41469"/>
    <w:rsid w:val="00A52E8B"/>
    <w:rsid w:val="00A6128F"/>
    <w:rsid w:val="00A70093"/>
    <w:rsid w:val="00A747BD"/>
    <w:rsid w:val="00A82C3A"/>
    <w:rsid w:val="00A84468"/>
    <w:rsid w:val="00A87182"/>
    <w:rsid w:val="00A87F41"/>
    <w:rsid w:val="00A87F67"/>
    <w:rsid w:val="00A9093A"/>
    <w:rsid w:val="00AA665E"/>
    <w:rsid w:val="00AA71D9"/>
    <w:rsid w:val="00AB6720"/>
    <w:rsid w:val="00AC2F56"/>
    <w:rsid w:val="00AC5486"/>
    <w:rsid w:val="00AC7A55"/>
    <w:rsid w:val="00AD1E51"/>
    <w:rsid w:val="00AD4B3F"/>
    <w:rsid w:val="00AF0E8B"/>
    <w:rsid w:val="00B02323"/>
    <w:rsid w:val="00B03282"/>
    <w:rsid w:val="00B054EC"/>
    <w:rsid w:val="00B13664"/>
    <w:rsid w:val="00B30C8C"/>
    <w:rsid w:val="00B33212"/>
    <w:rsid w:val="00B333AA"/>
    <w:rsid w:val="00B45DA3"/>
    <w:rsid w:val="00B53440"/>
    <w:rsid w:val="00B76772"/>
    <w:rsid w:val="00B76E86"/>
    <w:rsid w:val="00B7709F"/>
    <w:rsid w:val="00B80302"/>
    <w:rsid w:val="00B80598"/>
    <w:rsid w:val="00BA0F3C"/>
    <w:rsid w:val="00BA35EE"/>
    <w:rsid w:val="00BA65CB"/>
    <w:rsid w:val="00BD0540"/>
    <w:rsid w:val="00BD08C5"/>
    <w:rsid w:val="00BD1113"/>
    <w:rsid w:val="00BD5E64"/>
    <w:rsid w:val="00BD770A"/>
    <w:rsid w:val="00BE4661"/>
    <w:rsid w:val="00C25072"/>
    <w:rsid w:val="00C2639A"/>
    <w:rsid w:val="00C33F87"/>
    <w:rsid w:val="00C41A9C"/>
    <w:rsid w:val="00C45918"/>
    <w:rsid w:val="00C55C74"/>
    <w:rsid w:val="00C57316"/>
    <w:rsid w:val="00C65184"/>
    <w:rsid w:val="00C85FC8"/>
    <w:rsid w:val="00CD5F10"/>
    <w:rsid w:val="00CE09AC"/>
    <w:rsid w:val="00CF3C54"/>
    <w:rsid w:val="00CF40F5"/>
    <w:rsid w:val="00CF6D30"/>
    <w:rsid w:val="00D17444"/>
    <w:rsid w:val="00D204E7"/>
    <w:rsid w:val="00D2057B"/>
    <w:rsid w:val="00D250C8"/>
    <w:rsid w:val="00D31C24"/>
    <w:rsid w:val="00D32E06"/>
    <w:rsid w:val="00D4680C"/>
    <w:rsid w:val="00D468D3"/>
    <w:rsid w:val="00D511AF"/>
    <w:rsid w:val="00D56051"/>
    <w:rsid w:val="00D571AC"/>
    <w:rsid w:val="00D6039C"/>
    <w:rsid w:val="00D71CBE"/>
    <w:rsid w:val="00D81FFB"/>
    <w:rsid w:val="00D87F67"/>
    <w:rsid w:val="00D9128F"/>
    <w:rsid w:val="00D97F76"/>
    <w:rsid w:val="00DE6431"/>
    <w:rsid w:val="00DE6900"/>
    <w:rsid w:val="00DF2AFB"/>
    <w:rsid w:val="00DF30D8"/>
    <w:rsid w:val="00DF3F38"/>
    <w:rsid w:val="00DF4C08"/>
    <w:rsid w:val="00DF5173"/>
    <w:rsid w:val="00DF7CB2"/>
    <w:rsid w:val="00E139A2"/>
    <w:rsid w:val="00E161E5"/>
    <w:rsid w:val="00E33529"/>
    <w:rsid w:val="00E45FD5"/>
    <w:rsid w:val="00E56B4B"/>
    <w:rsid w:val="00E86BFC"/>
    <w:rsid w:val="00E91B5E"/>
    <w:rsid w:val="00E92DC5"/>
    <w:rsid w:val="00EA11E9"/>
    <w:rsid w:val="00ED3DC8"/>
    <w:rsid w:val="00ED7D17"/>
    <w:rsid w:val="00EE0772"/>
    <w:rsid w:val="00EF5688"/>
    <w:rsid w:val="00EF5BB0"/>
    <w:rsid w:val="00F17F6E"/>
    <w:rsid w:val="00F21C85"/>
    <w:rsid w:val="00F3006B"/>
    <w:rsid w:val="00F33068"/>
    <w:rsid w:val="00F41D10"/>
    <w:rsid w:val="00F67392"/>
    <w:rsid w:val="00F74F7C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delavec.rcef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1FB8-AB55-422B-AADF-084F9921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1293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15</cp:revision>
  <cp:lastPrinted>2010-09-15T08:29:00Z</cp:lastPrinted>
  <dcterms:created xsi:type="dcterms:W3CDTF">2011-09-22T15:34:00Z</dcterms:created>
  <dcterms:modified xsi:type="dcterms:W3CDTF">2011-09-27T13:28:00Z</dcterms:modified>
</cp:coreProperties>
</file>