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357C58">
        <w:rPr>
          <w:rFonts w:ascii="Arial" w:hAnsi="Arial" w:cs="Arial"/>
          <w:b/>
          <w:bCs/>
          <w:sz w:val="28"/>
          <w:szCs w:val="28"/>
        </w:rPr>
        <w:t xml:space="preserve"> četrtek</w:t>
      </w:r>
      <w:r w:rsidRPr="00224F26">
        <w:rPr>
          <w:rFonts w:ascii="Arial" w:hAnsi="Arial" w:cs="Arial"/>
          <w:b/>
          <w:bCs/>
          <w:sz w:val="28"/>
          <w:szCs w:val="28"/>
        </w:rPr>
        <w:t>,</w:t>
      </w:r>
      <w:r w:rsidR="00D0574E">
        <w:rPr>
          <w:rFonts w:ascii="Arial" w:hAnsi="Arial" w:cs="Arial"/>
          <w:b/>
          <w:bCs/>
          <w:sz w:val="28"/>
          <w:szCs w:val="28"/>
        </w:rPr>
        <w:t xml:space="preserve"> </w:t>
      </w:r>
      <w:r w:rsidR="00357C58">
        <w:rPr>
          <w:rFonts w:ascii="Arial" w:hAnsi="Arial" w:cs="Arial"/>
          <w:b/>
          <w:bCs/>
          <w:sz w:val="28"/>
          <w:szCs w:val="28"/>
        </w:rPr>
        <w:t>24</w:t>
      </w:r>
      <w:r w:rsidR="00D9211F">
        <w:rPr>
          <w:rFonts w:ascii="Arial" w:hAnsi="Arial" w:cs="Arial"/>
          <w:b/>
          <w:bCs/>
          <w:sz w:val="28"/>
          <w:szCs w:val="28"/>
        </w:rPr>
        <w:t xml:space="preserve">. </w:t>
      </w:r>
      <w:r w:rsidR="00D0574E">
        <w:rPr>
          <w:rFonts w:ascii="Arial" w:hAnsi="Arial" w:cs="Arial"/>
          <w:b/>
          <w:bCs/>
          <w:sz w:val="28"/>
          <w:szCs w:val="28"/>
        </w:rPr>
        <w:t xml:space="preserve">Maja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2844C3">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A4658C" w:rsidRDefault="00943027" w:rsidP="00C91F1E">
      <w:pPr>
        <w:jc w:val="center"/>
        <w:rPr>
          <w:rStyle w:val="hps"/>
          <w:color w:val="000000"/>
          <w:sz w:val="28"/>
          <w:szCs w:val="28"/>
        </w:rPr>
      </w:pPr>
      <w:r>
        <w:rPr>
          <w:rStyle w:val="hps"/>
          <w:rFonts w:ascii="Arial" w:hAnsi="Arial" w:cs="Arial"/>
          <w:color w:val="000000"/>
          <w:sz w:val="28"/>
          <w:szCs w:val="28"/>
          <w:lang w:val="sl-SI"/>
        </w:rPr>
        <w:t>Predstavljen bo članek</w:t>
      </w:r>
      <w:r w:rsidR="00C91F1E">
        <w:rPr>
          <w:rStyle w:val="hps"/>
          <w:rFonts w:ascii="Arial" w:hAnsi="Arial" w:cs="Arial"/>
          <w:color w:val="000000"/>
          <w:sz w:val="28"/>
          <w:szCs w:val="28"/>
          <w:lang w:val="sl-SI"/>
        </w:rPr>
        <w:t xml:space="preserve">: </w:t>
      </w:r>
    </w:p>
    <w:p w:rsidR="00C91F1E" w:rsidRPr="002B7A38" w:rsidRDefault="00C91F1E" w:rsidP="00C91F1E">
      <w:pPr>
        <w:jc w:val="center"/>
        <w:rPr>
          <w:rFonts w:ascii="Tahoma" w:hAnsi="Tahoma" w:cs="Tahoma"/>
          <w:bCs/>
          <w:sz w:val="18"/>
          <w:szCs w:val="18"/>
          <w:lang w:val="en-GB"/>
        </w:rPr>
      </w:pPr>
    </w:p>
    <w:p w:rsidR="00A4658C" w:rsidRPr="00357C58" w:rsidRDefault="00CC3F39" w:rsidP="00E27B86">
      <w:pPr>
        <w:spacing w:line="276" w:lineRule="auto"/>
        <w:jc w:val="center"/>
        <w:rPr>
          <w:rFonts w:ascii="Tahoma" w:hAnsi="Tahoma" w:cs="Tahoma"/>
          <w:b/>
          <w:bCs/>
          <w:sz w:val="42"/>
          <w:szCs w:val="42"/>
          <w:lang w:val="en-GB"/>
        </w:rPr>
      </w:pPr>
      <w:r w:rsidRPr="00357C58">
        <w:rPr>
          <w:rFonts w:ascii="Tahoma" w:hAnsi="Tahoma" w:cs="Tahoma"/>
          <w:b/>
          <w:bCs/>
          <w:sz w:val="42"/>
          <w:szCs w:val="42"/>
          <w:lang w:val="en-GB"/>
        </w:rPr>
        <w:t>“</w:t>
      </w:r>
      <w:r w:rsidRPr="00357C58">
        <w:rPr>
          <w:rFonts w:ascii="Tahoma" w:hAnsi="Tahoma" w:cs="Tahoma"/>
          <w:b/>
          <w:bCs/>
          <w:sz w:val="42"/>
          <w:szCs w:val="42"/>
        </w:rPr>
        <w:t>Activity Based Costing Approach in the measurement of Cost of Quality in SMEs:  Case Study</w:t>
      </w:r>
      <w:r w:rsidRPr="00357C58">
        <w:rPr>
          <w:rFonts w:ascii="Tahoma" w:hAnsi="Tahoma" w:cs="Tahoma"/>
          <w:b/>
          <w:bCs/>
          <w:sz w:val="42"/>
          <w:szCs w:val="42"/>
          <w:lang w:val="en-GB"/>
        </w:rPr>
        <w:t>”</w:t>
      </w:r>
    </w:p>
    <w:p w:rsidR="0019103E" w:rsidRPr="00357C58" w:rsidRDefault="0019103E" w:rsidP="00B15CB7">
      <w:pPr>
        <w:spacing w:line="276" w:lineRule="auto"/>
        <w:rPr>
          <w:rStyle w:val="hps"/>
          <w:rFonts w:ascii="Arial" w:hAnsi="Arial" w:cs="Arial"/>
          <w:i/>
          <w:sz w:val="14"/>
          <w:szCs w:val="14"/>
        </w:rPr>
      </w:pPr>
    </w:p>
    <w:p w:rsidR="00CC3F39" w:rsidRPr="00357C58" w:rsidRDefault="00943027" w:rsidP="00357C58">
      <w:pPr>
        <w:spacing w:line="360" w:lineRule="auto"/>
        <w:jc w:val="center"/>
        <w:rPr>
          <w:rStyle w:val="hps"/>
          <w:rFonts w:ascii="Arial" w:hAnsi="Arial" w:cs="Arial"/>
          <w:i/>
          <w:sz w:val="30"/>
          <w:szCs w:val="30"/>
          <w:lang w:val="en-GB"/>
        </w:rPr>
      </w:pPr>
      <w:r w:rsidRPr="00357C58">
        <w:rPr>
          <w:rStyle w:val="hps"/>
          <w:rFonts w:ascii="Arial" w:hAnsi="Arial" w:cs="Arial"/>
          <w:i/>
          <w:sz w:val="30"/>
          <w:szCs w:val="30"/>
          <w:lang w:val="sl-SI"/>
        </w:rPr>
        <w:t>avtor</w:t>
      </w:r>
      <w:r w:rsidR="00B15CB7" w:rsidRPr="00357C58">
        <w:rPr>
          <w:rStyle w:val="hps"/>
          <w:rFonts w:ascii="Arial" w:hAnsi="Arial" w:cs="Arial"/>
          <w:i/>
          <w:sz w:val="30"/>
          <w:szCs w:val="30"/>
          <w:lang w:val="sl-SI"/>
        </w:rPr>
        <w:t xml:space="preserve">: </w:t>
      </w:r>
      <w:r w:rsidR="00CC3F39" w:rsidRPr="00357C58">
        <w:rPr>
          <w:rStyle w:val="hps"/>
          <w:rFonts w:ascii="Arial" w:hAnsi="Arial" w:cs="Arial"/>
          <w:i/>
          <w:sz w:val="30"/>
          <w:szCs w:val="30"/>
          <w:lang w:val="sl-SI"/>
        </w:rPr>
        <w:t>D</w:t>
      </w:r>
      <w:r w:rsidR="002844C3" w:rsidRPr="00357C58">
        <w:rPr>
          <w:rStyle w:val="hps"/>
          <w:rFonts w:ascii="Arial" w:hAnsi="Arial" w:cs="Arial"/>
          <w:i/>
          <w:sz w:val="30"/>
          <w:szCs w:val="30"/>
          <w:lang w:val="sl-SI"/>
        </w:rPr>
        <w:t xml:space="preserve">r. </w:t>
      </w:r>
      <w:r w:rsidR="00CC3F39" w:rsidRPr="00357C58">
        <w:rPr>
          <w:rStyle w:val="hps"/>
          <w:rFonts w:ascii="Arial" w:hAnsi="Arial" w:cs="Arial"/>
          <w:i/>
          <w:sz w:val="30"/>
          <w:szCs w:val="30"/>
          <w:lang w:val="en-GB"/>
        </w:rPr>
        <w:t>Yasemin ZENGIN KARAIBRAHIMOĞLU</w:t>
      </w:r>
      <w:r w:rsidR="002B7A38" w:rsidRPr="00357C58">
        <w:rPr>
          <w:rStyle w:val="hps"/>
          <w:rFonts w:ascii="Arial" w:hAnsi="Arial" w:cs="Arial"/>
          <w:i/>
          <w:sz w:val="30"/>
          <w:szCs w:val="30"/>
          <w:lang w:val="en-GB"/>
        </w:rPr>
        <w:t xml:space="preserve">, </w:t>
      </w:r>
    </w:p>
    <w:p w:rsidR="00CC3F39" w:rsidRPr="00357C58" w:rsidRDefault="00CC3F39" w:rsidP="00357C58">
      <w:pPr>
        <w:spacing w:line="360" w:lineRule="auto"/>
        <w:jc w:val="center"/>
        <w:rPr>
          <w:rStyle w:val="hps"/>
          <w:rFonts w:ascii="Arial" w:hAnsi="Arial" w:cs="Arial"/>
          <w:i/>
          <w:sz w:val="30"/>
          <w:szCs w:val="30"/>
          <w:lang w:val="en-GB"/>
        </w:rPr>
      </w:pPr>
      <w:r w:rsidRPr="00357C58">
        <w:rPr>
          <w:rStyle w:val="hps"/>
          <w:rFonts w:ascii="Arial" w:hAnsi="Arial" w:cs="Arial"/>
          <w:i/>
          <w:sz w:val="30"/>
          <w:szCs w:val="30"/>
          <w:lang w:val="en-GB"/>
        </w:rPr>
        <w:t>Accounting</w:t>
      </w:r>
      <w:r w:rsidR="002B7A38" w:rsidRPr="00357C58">
        <w:rPr>
          <w:rStyle w:val="hps"/>
          <w:rFonts w:ascii="Arial" w:hAnsi="Arial" w:cs="Arial"/>
          <w:i/>
          <w:sz w:val="30"/>
          <w:szCs w:val="30"/>
          <w:lang w:val="en-GB"/>
        </w:rPr>
        <w:t xml:space="preserve"> at Department of </w:t>
      </w:r>
      <w:r w:rsidRPr="00357C58">
        <w:rPr>
          <w:rStyle w:val="hps"/>
          <w:rFonts w:ascii="Arial" w:hAnsi="Arial" w:cs="Arial"/>
          <w:i/>
          <w:sz w:val="30"/>
          <w:szCs w:val="30"/>
          <w:lang w:val="en-GB"/>
        </w:rPr>
        <w:t xml:space="preserve">Business Administration, </w:t>
      </w:r>
    </w:p>
    <w:p w:rsidR="0019103E" w:rsidRPr="00357C58" w:rsidRDefault="00CC3F39" w:rsidP="00357C58">
      <w:pPr>
        <w:spacing w:line="360" w:lineRule="auto"/>
        <w:jc w:val="center"/>
        <w:rPr>
          <w:rStyle w:val="hps"/>
          <w:rFonts w:ascii="Arial" w:hAnsi="Arial" w:cs="Arial"/>
          <w:i/>
          <w:sz w:val="27"/>
          <w:szCs w:val="27"/>
          <w:lang w:val="en-GB"/>
        </w:rPr>
      </w:pPr>
      <w:r w:rsidRPr="00357C58">
        <w:rPr>
          <w:rStyle w:val="hps"/>
          <w:rFonts w:ascii="Arial" w:hAnsi="Arial" w:cs="Arial"/>
          <w:i/>
          <w:sz w:val="30"/>
          <w:szCs w:val="30"/>
          <w:lang w:val="en-GB"/>
        </w:rPr>
        <w:t xml:space="preserve">Izmir </w:t>
      </w:r>
      <w:r w:rsidR="002B7A38" w:rsidRPr="00357C58">
        <w:rPr>
          <w:rStyle w:val="hps"/>
          <w:rFonts w:ascii="Arial" w:hAnsi="Arial" w:cs="Arial"/>
          <w:i/>
          <w:sz w:val="30"/>
          <w:szCs w:val="30"/>
          <w:lang w:val="en-GB"/>
        </w:rPr>
        <w:t xml:space="preserve">University of </w:t>
      </w:r>
      <w:r w:rsidRPr="00357C58">
        <w:rPr>
          <w:rStyle w:val="hps"/>
          <w:rFonts w:ascii="Arial" w:hAnsi="Arial" w:cs="Arial"/>
          <w:i/>
          <w:sz w:val="30"/>
          <w:szCs w:val="30"/>
          <w:lang w:val="en-GB"/>
        </w:rPr>
        <w:t>Economics, Turkey</w:t>
      </w:r>
    </w:p>
    <w:p w:rsidR="002844C3" w:rsidRPr="00357C58" w:rsidRDefault="002844C3" w:rsidP="00357C58">
      <w:pPr>
        <w:spacing w:line="276" w:lineRule="auto"/>
        <w:rPr>
          <w:rFonts w:ascii="Arial" w:hAnsi="Arial" w:cs="Arial"/>
          <w:sz w:val="12"/>
          <w:szCs w:val="12"/>
          <w:lang w:val="sl-SI"/>
        </w:rPr>
      </w:pPr>
    </w:p>
    <w:p w:rsidR="00D0574E" w:rsidRPr="00D0574E" w:rsidRDefault="00D0574E" w:rsidP="00357C58">
      <w:pPr>
        <w:pStyle w:val="PlainText"/>
        <w:spacing w:line="276" w:lineRule="auto"/>
        <w:jc w:val="both"/>
        <w:rPr>
          <w:lang w:val="en-GB"/>
        </w:rPr>
      </w:pPr>
      <w:r w:rsidRPr="00357C58">
        <w:rPr>
          <w:rFonts w:ascii="Arial" w:eastAsia="Times New Roman" w:hAnsi="Arial" w:cs="Arial"/>
          <w:sz w:val="26"/>
          <w:szCs w:val="26"/>
          <w:lang w:val="en-GB"/>
        </w:rPr>
        <w:t>˝</w:t>
      </w:r>
      <w:r w:rsidR="00CC3F39" w:rsidRPr="00357C58">
        <w:rPr>
          <w:rFonts w:ascii="Arial" w:hAnsi="Arial" w:cs="Arial"/>
          <w:sz w:val="26"/>
          <w:szCs w:val="26"/>
          <w:lang w:val="en-US"/>
        </w:rPr>
        <w:t xml:space="preserve">Since the 1950s, a considerable amount of attention has been given on the cost of quality (CoQ) in theory </w:t>
      </w:r>
      <w:r w:rsidR="00CC3F39" w:rsidRPr="00357C58">
        <w:rPr>
          <w:rFonts w:ascii="Arial" w:hAnsi="Arial" w:cs="Arial"/>
          <w:bCs/>
          <w:sz w:val="26"/>
          <w:szCs w:val="26"/>
          <w:lang w:val="en-US"/>
        </w:rPr>
        <w:t xml:space="preserve">and in practice. Overall, it is argued that a precise measurement of the cost of quality requires a well established accounting system that provides accurate cost information. However, in the literature, it is generally considered that traditional cost accounting methods do not provide accurate cost data for the measurement of quality costs. Therefore, the aim of this study is to explore the role of activity-based costing (ABC) in supporting the measurement of CoQ in small and medium-sized enterprises (SMEs) in order to discuss the results of implementation, its benefits and drawbacks. Overall it was found that the use of ABC in the CoQ measurement provides the organization with the means to determine both value-added and non-value added quality-related </w:t>
      </w:r>
      <w:r w:rsidR="00E43DB1" w:rsidRPr="00357C58">
        <w:rPr>
          <w:rFonts w:ascii="Arial" w:hAnsi="Arial" w:cs="Arial"/>
          <w:bCs/>
          <w:sz w:val="26"/>
          <w:szCs w:val="26"/>
          <w:lang w:val="en-US"/>
        </w:rPr>
        <w:t>activities</w:t>
      </w:r>
      <w:r w:rsidR="00CC3F39" w:rsidRPr="00357C58">
        <w:rPr>
          <w:rFonts w:ascii="Arial" w:hAnsi="Arial" w:cs="Arial"/>
          <w:bCs/>
          <w:sz w:val="26"/>
          <w:szCs w:val="26"/>
          <w:lang w:val="en-US"/>
        </w:rPr>
        <w:t xml:space="preserve"> and to detect improvement opportunities in the production process.</w:t>
      </w:r>
      <w:r w:rsidRPr="00357C58">
        <w:rPr>
          <w:rFonts w:ascii="Arial" w:eastAsia="Times New Roman" w:hAnsi="Arial" w:cs="Arial"/>
          <w:sz w:val="26"/>
          <w:szCs w:val="26"/>
          <w:lang w:val="en-GB"/>
        </w:rPr>
        <w:t>˝</w:t>
      </w:r>
    </w:p>
    <w:p w:rsidR="00357C58" w:rsidRPr="00357C58" w:rsidRDefault="00357C58" w:rsidP="00357C58">
      <w:pPr>
        <w:autoSpaceDE w:val="0"/>
        <w:autoSpaceDN w:val="0"/>
        <w:adjustRightInd w:val="0"/>
        <w:spacing w:line="360" w:lineRule="auto"/>
        <w:rPr>
          <w:rFonts w:ascii="Arial" w:hAnsi="Arial" w:cs="Arial"/>
          <w:sz w:val="20"/>
          <w:szCs w:val="20"/>
          <w:lang w:val="sl-SI"/>
        </w:rPr>
      </w:pPr>
    </w:p>
    <w:p w:rsidR="00D0574E" w:rsidRDefault="001C4A97" w:rsidP="00357C58">
      <w:pPr>
        <w:autoSpaceDE w:val="0"/>
        <w:autoSpaceDN w:val="0"/>
        <w:adjustRightInd w:val="0"/>
        <w:spacing w:line="360" w:lineRule="auto"/>
        <w:jc w:val="center"/>
        <w:rPr>
          <w:rFonts w:ascii="Arial" w:hAnsi="Arial" w:cs="Arial"/>
          <w:sz w:val="26"/>
          <w:szCs w:val="2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CA7510">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D0574E">
        <w:rPr>
          <w:rFonts w:ascii="Arial" w:hAnsi="Arial" w:cs="Arial"/>
          <w:sz w:val="26"/>
          <w:szCs w:val="26"/>
          <w:lang w:val="sl-SI"/>
        </w:rPr>
        <w:t xml:space="preserve"> </w:t>
      </w:r>
      <w:r w:rsidR="00315849">
        <w:rPr>
          <w:rFonts w:ascii="Arial" w:hAnsi="Arial" w:cs="Arial"/>
          <w:sz w:val="26"/>
          <w:szCs w:val="26"/>
          <w:lang w:val="sl-SI"/>
        </w:rPr>
        <w:t>srede</w:t>
      </w:r>
      <w:r w:rsidR="00357C58">
        <w:rPr>
          <w:rFonts w:ascii="Arial" w:hAnsi="Arial" w:cs="Arial"/>
          <w:sz w:val="26"/>
          <w:szCs w:val="26"/>
          <w:lang w:val="sl-SI"/>
        </w:rPr>
        <w:t>, 23</w:t>
      </w:r>
      <w:r w:rsidR="005D178B">
        <w:rPr>
          <w:rFonts w:ascii="Arial" w:hAnsi="Arial" w:cs="Arial"/>
          <w:sz w:val="26"/>
          <w:szCs w:val="26"/>
          <w:lang w:val="sl-SI"/>
        </w:rPr>
        <w:t>.</w:t>
      </w:r>
      <w:r w:rsidR="00D0574E">
        <w:rPr>
          <w:rFonts w:ascii="Arial" w:hAnsi="Arial" w:cs="Arial"/>
          <w:sz w:val="26"/>
          <w:szCs w:val="26"/>
          <w:lang w:val="sl-SI"/>
        </w:rPr>
        <w:t>05</w:t>
      </w:r>
      <w:r w:rsidR="00A73AD8">
        <w:rPr>
          <w:rFonts w:ascii="Arial" w:hAnsi="Arial" w:cs="Arial"/>
          <w:sz w:val="26"/>
          <w:szCs w:val="26"/>
          <w:lang w:val="sl-SI"/>
        </w:rPr>
        <w:t>.2012</w:t>
      </w:r>
      <w:r w:rsidR="00501525">
        <w:rPr>
          <w:rFonts w:ascii="Arial" w:hAnsi="Arial" w:cs="Arial"/>
          <w:sz w:val="26"/>
          <w:szCs w:val="26"/>
          <w:lang w:val="sl-SI"/>
        </w:rPr>
        <w:t>.</w:t>
      </w:r>
    </w:p>
    <w:p w:rsidR="00357C58" w:rsidRDefault="00357C58" w:rsidP="002B7A38">
      <w:pPr>
        <w:autoSpaceDE w:val="0"/>
        <w:autoSpaceDN w:val="0"/>
        <w:adjustRightInd w:val="0"/>
        <w:jc w:val="center"/>
        <w:rPr>
          <w:rFonts w:ascii="Arial" w:hAnsi="Arial" w:cs="Arial"/>
          <w:b/>
          <w:sz w:val="32"/>
          <w:szCs w:val="32"/>
          <w:lang w:val="sl-SI"/>
        </w:rPr>
      </w:pPr>
    </w:p>
    <w:p w:rsidR="00D42717" w:rsidRPr="00D0574E" w:rsidRDefault="00D42717" w:rsidP="002B7A38">
      <w:pPr>
        <w:autoSpaceDE w:val="0"/>
        <w:autoSpaceDN w:val="0"/>
        <w:adjustRightInd w:val="0"/>
        <w:jc w:val="center"/>
        <w:rPr>
          <w:rFonts w:ascii="Arial" w:hAnsi="Arial" w:cs="Arial"/>
          <w:sz w:val="32"/>
          <w:szCs w:val="32"/>
          <w:lang w:val="sl-SI"/>
        </w:rPr>
      </w:pPr>
      <w:r w:rsidRPr="00D0574E">
        <w:rPr>
          <w:rFonts w:ascii="Arial" w:hAnsi="Arial" w:cs="Arial"/>
          <w:b/>
          <w:sz w:val="32"/>
          <w:szCs w:val="32"/>
          <w:lang w:val="sl-SI"/>
        </w:rPr>
        <w:t>Vljudno vabljeni!</w:t>
      </w:r>
    </w:p>
    <w:sectPr w:rsidR="00D42717" w:rsidRPr="00D0574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0E9" w:rsidRDefault="009E60E9">
      <w:r>
        <w:separator/>
      </w:r>
    </w:p>
  </w:endnote>
  <w:endnote w:type="continuationSeparator" w:id="0">
    <w:p w:rsidR="009E60E9" w:rsidRDefault="009E6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0E9" w:rsidRDefault="009E60E9">
      <w:r>
        <w:separator/>
      </w:r>
    </w:p>
  </w:footnote>
  <w:footnote w:type="continuationSeparator" w:id="0">
    <w:p w:rsidR="009E60E9" w:rsidRDefault="009E60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31AA"/>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912"/>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38AD-7261-415A-8488-EBBB2123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1644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3</cp:revision>
  <cp:lastPrinted>2010-09-15T08:29:00Z</cp:lastPrinted>
  <dcterms:created xsi:type="dcterms:W3CDTF">2012-05-21T08:26:00Z</dcterms:created>
  <dcterms:modified xsi:type="dcterms:W3CDTF">2012-05-21T08:31:00Z</dcterms:modified>
</cp:coreProperties>
</file>