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9E27D9">
        <w:rPr>
          <w:rFonts w:ascii="Arial" w:hAnsi="Arial" w:cs="Arial"/>
          <w:b/>
          <w:bCs/>
          <w:sz w:val="28"/>
          <w:szCs w:val="28"/>
        </w:rPr>
        <w:t>sredo</w:t>
      </w:r>
      <w:r w:rsidRPr="00224F26">
        <w:rPr>
          <w:rFonts w:ascii="Arial" w:hAnsi="Arial" w:cs="Arial"/>
          <w:b/>
          <w:bCs/>
          <w:sz w:val="28"/>
          <w:szCs w:val="28"/>
        </w:rPr>
        <w:t>,</w:t>
      </w:r>
      <w:r w:rsidR="00D0574E">
        <w:rPr>
          <w:rFonts w:ascii="Arial" w:hAnsi="Arial" w:cs="Arial"/>
          <w:b/>
          <w:bCs/>
          <w:sz w:val="28"/>
          <w:szCs w:val="28"/>
        </w:rPr>
        <w:t xml:space="preserve"> </w:t>
      </w:r>
      <w:r w:rsidR="009E27D9">
        <w:rPr>
          <w:rFonts w:ascii="Arial" w:hAnsi="Arial" w:cs="Arial"/>
          <w:b/>
          <w:bCs/>
          <w:sz w:val="28"/>
          <w:szCs w:val="28"/>
        </w:rPr>
        <w:t>23</w:t>
      </w:r>
      <w:r w:rsidR="00D9211F">
        <w:rPr>
          <w:rFonts w:ascii="Arial" w:hAnsi="Arial" w:cs="Arial"/>
          <w:b/>
          <w:bCs/>
          <w:sz w:val="28"/>
          <w:szCs w:val="28"/>
        </w:rPr>
        <w:t xml:space="preserve">. </w:t>
      </w:r>
      <w:r w:rsidR="00D0574E">
        <w:rPr>
          <w:rFonts w:ascii="Arial" w:hAnsi="Arial" w:cs="Arial"/>
          <w:b/>
          <w:bCs/>
          <w:sz w:val="28"/>
          <w:szCs w:val="28"/>
        </w:rPr>
        <w:t xml:space="preserve">Maja </w:t>
      </w:r>
      <w:r w:rsidR="001F1DEB">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9E27D9">
        <w:rPr>
          <w:rFonts w:ascii="Arial" w:hAnsi="Arial" w:cs="Arial"/>
          <w:b/>
          <w:bCs/>
          <w:sz w:val="28"/>
          <w:szCs w:val="28"/>
        </w:rPr>
        <w:t>14</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CF16C3" w:rsidRDefault="00943027" w:rsidP="00C91F1E">
      <w:pPr>
        <w:jc w:val="center"/>
        <w:rPr>
          <w:rStyle w:val="hps"/>
          <w:color w:val="000000"/>
          <w:sz w:val="27"/>
          <w:szCs w:val="27"/>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193866" w:rsidRDefault="00C91F1E" w:rsidP="00193866">
      <w:pPr>
        <w:rPr>
          <w:rFonts w:ascii="Tahoma" w:hAnsi="Tahoma" w:cs="Tahoma"/>
          <w:bCs/>
          <w:sz w:val="20"/>
          <w:szCs w:val="20"/>
          <w:lang w:val="en-GB"/>
        </w:rPr>
      </w:pPr>
    </w:p>
    <w:p w:rsidR="00CF16C3" w:rsidRPr="00CF16C3" w:rsidRDefault="00CC3F39" w:rsidP="00CF16C3">
      <w:pPr>
        <w:spacing w:line="276" w:lineRule="auto"/>
        <w:jc w:val="center"/>
        <w:rPr>
          <w:rFonts w:ascii="Tahoma" w:hAnsi="Tahoma" w:cs="Tahoma"/>
          <w:b/>
          <w:bCs/>
          <w:sz w:val="38"/>
          <w:szCs w:val="38"/>
          <w:lang w:val="en-GB"/>
        </w:rPr>
      </w:pPr>
      <w:r w:rsidRPr="00CF16C3">
        <w:rPr>
          <w:rFonts w:ascii="Tahoma" w:hAnsi="Tahoma" w:cs="Tahoma"/>
          <w:b/>
          <w:bCs/>
          <w:sz w:val="38"/>
          <w:szCs w:val="38"/>
          <w:lang w:val="en-GB"/>
        </w:rPr>
        <w:t>“</w:t>
      </w:r>
      <w:r w:rsidR="00193866" w:rsidRPr="00CF16C3">
        <w:rPr>
          <w:rFonts w:ascii="Tahoma" w:hAnsi="Tahoma" w:cs="Tahoma"/>
          <w:b/>
          <w:bCs/>
          <w:sz w:val="38"/>
          <w:szCs w:val="38"/>
          <w:lang w:val="en-GB"/>
        </w:rPr>
        <w:t>Research networks (</w:t>
      </w:r>
      <w:proofErr w:type="spellStart"/>
      <w:r w:rsidR="00193866" w:rsidRPr="008D6E9D">
        <w:rPr>
          <w:rFonts w:ascii="Tahoma" w:hAnsi="Tahoma" w:cs="Tahoma"/>
          <w:b/>
          <w:bCs/>
          <w:i/>
          <w:sz w:val="38"/>
          <w:szCs w:val="38"/>
          <w:lang w:val="en-GB"/>
        </w:rPr>
        <w:t>Cranet</w:t>
      </w:r>
      <w:proofErr w:type="spellEnd"/>
      <w:r w:rsidR="00193866" w:rsidRPr="008D6E9D">
        <w:rPr>
          <w:rFonts w:ascii="Tahoma" w:hAnsi="Tahoma" w:cs="Tahoma"/>
          <w:b/>
          <w:bCs/>
          <w:i/>
          <w:sz w:val="38"/>
          <w:szCs w:val="38"/>
          <w:lang w:val="en-GB"/>
        </w:rPr>
        <w:t>, CEEIRT</w:t>
      </w:r>
      <w:r w:rsidR="00193866" w:rsidRPr="00CF16C3">
        <w:rPr>
          <w:rFonts w:ascii="Tahoma" w:hAnsi="Tahoma" w:cs="Tahoma"/>
          <w:b/>
          <w:bCs/>
          <w:sz w:val="38"/>
          <w:szCs w:val="38"/>
          <w:lang w:val="en-GB"/>
        </w:rPr>
        <w:t xml:space="preserve">) in IHRM - from </w:t>
      </w:r>
      <w:proofErr w:type="gramStart"/>
      <w:r w:rsidR="00193866" w:rsidRPr="00CF16C3">
        <w:rPr>
          <w:rFonts w:ascii="Tahoma" w:hAnsi="Tahoma" w:cs="Tahoma"/>
          <w:b/>
          <w:bCs/>
          <w:sz w:val="38"/>
          <w:szCs w:val="38"/>
          <w:lang w:val="en-GB"/>
        </w:rPr>
        <w:t>an</w:t>
      </w:r>
      <w:proofErr w:type="gramEnd"/>
      <w:r w:rsidR="00193866" w:rsidRPr="00CF16C3">
        <w:rPr>
          <w:rFonts w:ascii="Tahoma" w:hAnsi="Tahoma" w:cs="Tahoma"/>
          <w:b/>
          <w:bCs/>
          <w:sz w:val="38"/>
          <w:szCs w:val="38"/>
          <w:lang w:val="en-GB"/>
        </w:rPr>
        <w:t xml:space="preserve"> CEE (</w:t>
      </w:r>
      <w:r w:rsidR="00193866" w:rsidRPr="008D6E9D">
        <w:rPr>
          <w:rFonts w:ascii="Tahoma" w:hAnsi="Tahoma" w:cs="Tahoma"/>
          <w:b/>
          <w:bCs/>
          <w:i/>
          <w:sz w:val="38"/>
          <w:szCs w:val="38"/>
          <w:lang w:val="en-GB"/>
        </w:rPr>
        <w:t>Central Eastern European</w:t>
      </w:r>
      <w:r w:rsidR="00193866" w:rsidRPr="00CF16C3">
        <w:rPr>
          <w:rFonts w:ascii="Tahoma" w:hAnsi="Tahoma" w:cs="Tahoma"/>
          <w:b/>
          <w:bCs/>
          <w:sz w:val="38"/>
          <w:szCs w:val="38"/>
          <w:lang w:val="en-GB"/>
        </w:rPr>
        <w:t>) member perspective</w:t>
      </w:r>
      <w:r w:rsidRPr="00CF16C3">
        <w:rPr>
          <w:rFonts w:ascii="Tahoma" w:hAnsi="Tahoma" w:cs="Tahoma"/>
          <w:b/>
          <w:bCs/>
          <w:sz w:val="38"/>
          <w:szCs w:val="38"/>
          <w:lang w:val="en-GB"/>
        </w:rPr>
        <w:t>”</w:t>
      </w:r>
    </w:p>
    <w:p w:rsidR="0019103E" w:rsidRPr="00CF16C3" w:rsidRDefault="0019103E" w:rsidP="00B15CB7">
      <w:pPr>
        <w:spacing w:line="276" w:lineRule="auto"/>
        <w:rPr>
          <w:rStyle w:val="hps"/>
          <w:rFonts w:ascii="Arial" w:hAnsi="Arial" w:cs="Arial"/>
          <w:i/>
          <w:sz w:val="20"/>
          <w:szCs w:val="20"/>
        </w:rPr>
      </w:pPr>
    </w:p>
    <w:p w:rsidR="0019103E" w:rsidRPr="00CF16C3" w:rsidRDefault="00943027" w:rsidP="00CF16C3">
      <w:pPr>
        <w:spacing w:line="276" w:lineRule="auto"/>
        <w:jc w:val="center"/>
        <w:rPr>
          <w:rStyle w:val="hps"/>
          <w:rFonts w:ascii="Arial" w:hAnsi="Arial" w:cs="Arial"/>
          <w:i/>
          <w:sz w:val="30"/>
          <w:szCs w:val="30"/>
          <w:lang w:val="en-GB"/>
        </w:rPr>
      </w:pPr>
      <w:r w:rsidRPr="00CF16C3">
        <w:rPr>
          <w:rStyle w:val="hps"/>
          <w:rFonts w:ascii="Arial" w:hAnsi="Arial" w:cs="Arial"/>
          <w:i/>
          <w:sz w:val="30"/>
          <w:szCs w:val="30"/>
          <w:lang w:val="sl-SI"/>
        </w:rPr>
        <w:t>avtor</w:t>
      </w:r>
      <w:r w:rsidR="00B15CB7" w:rsidRPr="00CF16C3">
        <w:rPr>
          <w:rStyle w:val="hps"/>
          <w:rFonts w:ascii="Arial" w:hAnsi="Arial" w:cs="Arial"/>
          <w:i/>
          <w:sz w:val="30"/>
          <w:szCs w:val="30"/>
          <w:lang w:val="sl-SI"/>
        </w:rPr>
        <w:t xml:space="preserve">: </w:t>
      </w:r>
      <w:proofErr w:type="spellStart"/>
      <w:r w:rsidR="00CF16C3" w:rsidRPr="00CF16C3">
        <w:rPr>
          <w:rStyle w:val="hps"/>
          <w:rFonts w:ascii="Arial" w:hAnsi="Arial" w:cs="Arial"/>
          <w:i/>
          <w:sz w:val="30"/>
          <w:szCs w:val="30"/>
          <w:lang w:val="en-GB"/>
        </w:rPr>
        <w:t>izr</w:t>
      </w:r>
      <w:proofErr w:type="spellEnd"/>
      <w:r w:rsidR="00CF16C3" w:rsidRPr="00CF16C3">
        <w:rPr>
          <w:rStyle w:val="hps"/>
          <w:rFonts w:ascii="Arial" w:hAnsi="Arial" w:cs="Arial"/>
          <w:i/>
          <w:sz w:val="30"/>
          <w:szCs w:val="30"/>
          <w:lang w:val="en-GB"/>
        </w:rPr>
        <w:t xml:space="preserve">. </w:t>
      </w:r>
      <w:proofErr w:type="spellStart"/>
      <w:r w:rsidR="00CF16C3" w:rsidRPr="00CF16C3">
        <w:rPr>
          <w:rStyle w:val="hps"/>
          <w:rFonts w:ascii="Arial" w:hAnsi="Arial" w:cs="Arial"/>
          <w:i/>
          <w:sz w:val="30"/>
          <w:szCs w:val="30"/>
          <w:lang w:val="en-GB"/>
        </w:rPr>
        <w:t>prof</w:t>
      </w:r>
      <w:proofErr w:type="spellEnd"/>
      <w:r w:rsidR="00CF16C3" w:rsidRPr="00CF16C3">
        <w:rPr>
          <w:rStyle w:val="hps"/>
          <w:rFonts w:ascii="Arial" w:hAnsi="Arial" w:cs="Arial"/>
          <w:i/>
          <w:sz w:val="30"/>
          <w:szCs w:val="30"/>
          <w:lang w:val="en-GB"/>
        </w:rPr>
        <w:t xml:space="preserve">. </w:t>
      </w:r>
      <w:proofErr w:type="gramStart"/>
      <w:r w:rsidR="00CF16C3" w:rsidRPr="00CF16C3">
        <w:rPr>
          <w:rStyle w:val="hps"/>
          <w:rFonts w:ascii="Arial" w:hAnsi="Arial" w:cs="Arial"/>
          <w:i/>
          <w:sz w:val="30"/>
          <w:szCs w:val="30"/>
          <w:lang w:val="en-GB"/>
        </w:rPr>
        <w:t>d</w:t>
      </w:r>
      <w:r w:rsidR="00193866" w:rsidRPr="00CF16C3">
        <w:rPr>
          <w:rStyle w:val="hps"/>
          <w:rFonts w:ascii="Arial" w:hAnsi="Arial" w:cs="Arial"/>
          <w:i/>
          <w:sz w:val="30"/>
          <w:szCs w:val="30"/>
          <w:lang w:val="en-GB"/>
        </w:rPr>
        <w:t>r</w:t>
      </w:r>
      <w:proofErr w:type="gramEnd"/>
      <w:r w:rsidR="00193866" w:rsidRPr="00CF16C3">
        <w:rPr>
          <w:rStyle w:val="hps"/>
          <w:rFonts w:ascii="Arial" w:hAnsi="Arial" w:cs="Arial"/>
          <w:i/>
          <w:sz w:val="30"/>
          <w:szCs w:val="30"/>
          <w:lang w:val="en-GB"/>
        </w:rPr>
        <w:t xml:space="preserve">. </w:t>
      </w:r>
      <w:proofErr w:type="spellStart"/>
      <w:r w:rsidR="00193866" w:rsidRPr="00CF16C3">
        <w:rPr>
          <w:rStyle w:val="hps"/>
          <w:rFonts w:ascii="Arial" w:hAnsi="Arial" w:cs="Arial"/>
          <w:i/>
          <w:sz w:val="30"/>
          <w:szCs w:val="30"/>
          <w:lang w:val="en-GB"/>
        </w:rPr>
        <w:t>Habil</w:t>
      </w:r>
      <w:proofErr w:type="spellEnd"/>
      <w:r w:rsidR="00193866" w:rsidRPr="00CF16C3">
        <w:rPr>
          <w:rStyle w:val="hps"/>
          <w:rFonts w:ascii="Arial" w:hAnsi="Arial" w:cs="Arial"/>
          <w:i/>
          <w:sz w:val="30"/>
          <w:szCs w:val="30"/>
          <w:lang w:val="en-GB"/>
        </w:rPr>
        <w:t xml:space="preserve">. </w:t>
      </w:r>
      <w:proofErr w:type="spellStart"/>
      <w:r w:rsidR="00193866" w:rsidRPr="00CF16C3">
        <w:rPr>
          <w:rStyle w:val="hps"/>
          <w:rFonts w:ascii="Arial" w:hAnsi="Arial" w:cs="Arial"/>
          <w:i/>
          <w:sz w:val="30"/>
          <w:szCs w:val="30"/>
          <w:lang w:val="en-GB"/>
        </w:rPr>
        <w:t>Zsuzsa</w:t>
      </w:r>
      <w:proofErr w:type="spellEnd"/>
      <w:r w:rsidR="00193866" w:rsidRPr="00CF16C3">
        <w:rPr>
          <w:rStyle w:val="hps"/>
          <w:rFonts w:ascii="Arial" w:hAnsi="Arial" w:cs="Arial"/>
          <w:i/>
          <w:sz w:val="30"/>
          <w:szCs w:val="30"/>
          <w:lang w:val="en-GB"/>
        </w:rPr>
        <w:t xml:space="preserve"> </w:t>
      </w:r>
      <w:proofErr w:type="spellStart"/>
      <w:r w:rsidR="00193866" w:rsidRPr="00CF16C3">
        <w:rPr>
          <w:rStyle w:val="hps"/>
          <w:rFonts w:ascii="Arial" w:hAnsi="Arial" w:cs="Arial"/>
          <w:i/>
          <w:sz w:val="30"/>
          <w:szCs w:val="30"/>
          <w:lang w:val="en-GB"/>
        </w:rPr>
        <w:t>Karoliny</w:t>
      </w:r>
      <w:proofErr w:type="spellEnd"/>
      <w:r w:rsidR="003E6AE6">
        <w:rPr>
          <w:rStyle w:val="hps"/>
          <w:rFonts w:ascii="Arial" w:hAnsi="Arial" w:cs="Arial"/>
          <w:i/>
          <w:sz w:val="30"/>
          <w:szCs w:val="30"/>
          <w:lang w:val="en-GB"/>
        </w:rPr>
        <w:t>,</w:t>
      </w:r>
      <w:r w:rsidR="00CF16C3" w:rsidRPr="00CF16C3">
        <w:rPr>
          <w:rStyle w:val="hps"/>
          <w:rFonts w:ascii="Arial" w:hAnsi="Arial" w:cs="Arial"/>
          <w:i/>
          <w:sz w:val="30"/>
          <w:szCs w:val="30"/>
          <w:lang w:val="en-GB"/>
        </w:rPr>
        <w:t xml:space="preserve"> University of </w:t>
      </w:r>
      <w:proofErr w:type="spellStart"/>
      <w:r w:rsidR="00CF16C3" w:rsidRPr="00CF16C3">
        <w:rPr>
          <w:rStyle w:val="hps"/>
          <w:rFonts w:ascii="Arial" w:hAnsi="Arial" w:cs="Arial"/>
          <w:i/>
          <w:sz w:val="30"/>
          <w:szCs w:val="30"/>
          <w:lang w:val="en-GB"/>
        </w:rPr>
        <w:t>Pécs</w:t>
      </w:r>
      <w:proofErr w:type="spellEnd"/>
      <w:r w:rsidR="00CF16C3" w:rsidRPr="00CF16C3">
        <w:rPr>
          <w:rStyle w:val="hps"/>
          <w:rFonts w:ascii="Arial" w:hAnsi="Arial" w:cs="Arial"/>
          <w:i/>
          <w:sz w:val="30"/>
          <w:szCs w:val="30"/>
          <w:lang w:val="en-GB"/>
        </w:rPr>
        <w:t>, Hungary</w:t>
      </w:r>
    </w:p>
    <w:p w:rsidR="00193866" w:rsidRPr="00CF16C3" w:rsidRDefault="00193866" w:rsidP="00193866">
      <w:pPr>
        <w:spacing w:line="360" w:lineRule="auto"/>
        <w:jc w:val="center"/>
        <w:rPr>
          <w:rStyle w:val="hps"/>
          <w:rFonts w:ascii="Arial" w:hAnsi="Arial" w:cs="Arial"/>
          <w:i/>
          <w:sz w:val="18"/>
          <w:szCs w:val="18"/>
          <w:lang w:val="sl-SI"/>
        </w:rPr>
      </w:pPr>
    </w:p>
    <w:p w:rsidR="00193866" w:rsidRDefault="00193866" w:rsidP="00193866">
      <w:pPr>
        <w:autoSpaceDE w:val="0"/>
        <w:autoSpaceDN w:val="0"/>
        <w:adjustRightInd w:val="0"/>
        <w:spacing w:line="276" w:lineRule="auto"/>
        <w:jc w:val="both"/>
        <w:rPr>
          <w:rFonts w:ascii="Arial" w:hAnsi="Arial" w:cs="Arial"/>
          <w:sz w:val="25"/>
          <w:szCs w:val="25"/>
          <w:lang w:val="sl-SI"/>
        </w:rPr>
      </w:pPr>
      <w:r w:rsidRPr="00CF16C3">
        <w:rPr>
          <w:rFonts w:ascii="Arial" w:hAnsi="Arial" w:cs="Arial"/>
          <w:sz w:val="25"/>
          <w:szCs w:val="25"/>
          <w:lang w:val="sl-SI"/>
        </w:rPr>
        <w:t xml:space="preserve">˝There is a deficit in empirical HRM (Human Resource Management) literature when it comes to identifying new patterns of Multinational Company (hereafter MNC) involvement in the region and the impact of these ongoing MNC operations on the patterns of HR/HRM activities of these firms. In this ongoing regional research project we examine the HR functions and practical applications of MNC subsidiaries in Central and Eastern Europe. The current research is part of long-term research cooperation – undertaken by the Central and Eastern European International Research Team – that is composed of researchers from universities across the Central and Eastern European (CEE) region and aimed at examining the changing HR practices and roles in MNC subsidiaries. Some of 279 foreign owned, legally independent subsidiaries participated in the questionnaire survey from seven countries (Croatia, </w:t>
      </w:r>
      <w:proofErr w:type="spellStart"/>
      <w:r w:rsidRPr="00CF16C3">
        <w:rPr>
          <w:rFonts w:ascii="Arial" w:hAnsi="Arial" w:cs="Arial"/>
          <w:sz w:val="25"/>
          <w:szCs w:val="25"/>
          <w:lang w:val="sl-SI"/>
        </w:rPr>
        <w:t>Estonia</w:t>
      </w:r>
      <w:proofErr w:type="spellEnd"/>
      <w:r w:rsidRPr="00CF16C3">
        <w:rPr>
          <w:rFonts w:ascii="Arial" w:hAnsi="Arial" w:cs="Arial"/>
          <w:sz w:val="25"/>
          <w:szCs w:val="25"/>
          <w:lang w:val="sl-SI"/>
        </w:rPr>
        <w:t xml:space="preserve">, </w:t>
      </w:r>
      <w:proofErr w:type="spellStart"/>
      <w:r w:rsidRPr="00CF16C3">
        <w:rPr>
          <w:rFonts w:ascii="Arial" w:hAnsi="Arial" w:cs="Arial"/>
          <w:sz w:val="25"/>
          <w:szCs w:val="25"/>
          <w:lang w:val="sl-SI"/>
        </w:rPr>
        <w:t>Hungary</w:t>
      </w:r>
      <w:proofErr w:type="spellEnd"/>
      <w:r w:rsidRPr="00CF16C3">
        <w:rPr>
          <w:rFonts w:ascii="Arial" w:hAnsi="Arial" w:cs="Arial"/>
          <w:sz w:val="25"/>
          <w:szCs w:val="25"/>
          <w:lang w:val="sl-SI"/>
        </w:rPr>
        <w:t xml:space="preserve">, Poland, </w:t>
      </w:r>
      <w:proofErr w:type="spellStart"/>
      <w:r w:rsidRPr="00CF16C3">
        <w:rPr>
          <w:rFonts w:ascii="Arial" w:hAnsi="Arial" w:cs="Arial"/>
          <w:sz w:val="25"/>
          <w:szCs w:val="25"/>
          <w:lang w:val="sl-SI"/>
        </w:rPr>
        <w:t>Romania</w:t>
      </w:r>
      <w:proofErr w:type="spellEnd"/>
      <w:r w:rsidRPr="00CF16C3">
        <w:rPr>
          <w:rFonts w:ascii="Arial" w:hAnsi="Arial" w:cs="Arial"/>
          <w:sz w:val="25"/>
          <w:szCs w:val="25"/>
          <w:lang w:val="sl-SI"/>
        </w:rPr>
        <w:t xml:space="preserve">, </w:t>
      </w:r>
      <w:proofErr w:type="spellStart"/>
      <w:r w:rsidRPr="00CF16C3">
        <w:rPr>
          <w:rFonts w:ascii="Arial" w:hAnsi="Arial" w:cs="Arial"/>
          <w:sz w:val="25"/>
          <w:szCs w:val="25"/>
          <w:lang w:val="sl-SI"/>
        </w:rPr>
        <w:t>Serbia</w:t>
      </w:r>
      <w:proofErr w:type="spellEnd"/>
      <w:r w:rsidRPr="00CF16C3">
        <w:rPr>
          <w:rFonts w:ascii="Arial" w:hAnsi="Arial" w:cs="Arial"/>
          <w:sz w:val="25"/>
          <w:szCs w:val="25"/>
          <w:lang w:val="sl-SI"/>
        </w:rPr>
        <w:t xml:space="preserve"> and </w:t>
      </w:r>
      <w:proofErr w:type="spellStart"/>
      <w:r w:rsidRPr="00CF16C3">
        <w:rPr>
          <w:rFonts w:ascii="Arial" w:hAnsi="Arial" w:cs="Arial"/>
          <w:sz w:val="25"/>
          <w:szCs w:val="25"/>
          <w:lang w:val="sl-SI"/>
        </w:rPr>
        <w:t>Slovakia</w:t>
      </w:r>
      <w:proofErr w:type="spellEnd"/>
      <w:r w:rsidRPr="00CF16C3">
        <w:rPr>
          <w:rFonts w:ascii="Arial" w:hAnsi="Arial" w:cs="Arial"/>
          <w:sz w:val="25"/>
          <w:szCs w:val="25"/>
          <w:lang w:val="sl-SI"/>
        </w:rPr>
        <w:t xml:space="preserve">). </w:t>
      </w:r>
      <w:proofErr w:type="spellStart"/>
      <w:r w:rsidRPr="00CF16C3">
        <w:rPr>
          <w:rFonts w:ascii="Arial" w:hAnsi="Arial" w:cs="Arial"/>
          <w:sz w:val="25"/>
          <w:szCs w:val="25"/>
          <w:lang w:val="sl-SI"/>
        </w:rPr>
        <w:t>Respondents</w:t>
      </w:r>
      <w:proofErr w:type="spellEnd"/>
      <w:r w:rsidRPr="00CF16C3">
        <w:rPr>
          <w:rFonts w:ascii="Arial" w:hAnsi="Arial" w:cs="Arial"/>
          <w:sz w:val="25"/>
          <w:szCs w:val="25"/>
          <w:lang w:val="sl-SI"/>
        </w:rPr>
        <w:t xml:space="preserve"> to </w:t>
      </w:r>
      <w:proofErr w:type="spellStart"/>
      <w:r w:rsidRPr="00CF16C3">
        <w:rPr>
          <w:rFonts w:ascii="Arial" w:hAnsi="Arial" w:cs="Arial"/>
          <w:sz w:val="25"/>
          <w:szCs w:val="25"/>
          <w:lang w:val="sl-SI"/>
        </w:rPr>
        <w:t>this</w:t>
      </w:r>
      <w:proofErr w:type="spellEnd"/>
      <w:r w:rsidRPr="00CF16C3">
        <w:rPr>
          <w:rFonts w:ascii="Arial" w:hAnsi="Arial" w:cs="Arial"/>
          <w:sz w:val="25"/>
          <w:szCs w:val="25"/>
          <w:lang w:val="sl-SI"/>
        </w:rPr>
        <w:t xml:space="preserve"> </w:t>
      </w:r>
      <w:proofErr w:type="spellStart"/>
      <w:r w:rsidRPr="00CF16C3">
        <w:rPr>
          <w:rFonts w:ascii="Arial" w:hAnsi="Arial" w:cs="Arial"/>
          <w:sz w:val="25"/>
          <w:szCs w:val="25"/>
          <w:lang w:val="sl-SI"/>
        </w:rPr>
        <w:t>extensive</w:t>
      </w:r>
      <w:proofErr w:type="spellEnd"/>
      <w:r w:rsidRPr="00CF16C3">
        <w:rPr>
          <w:rFonts w:ascii="Arial" w:hAnsi="Arial" w:cs="Arial"/>
          <w:sz w:val="25"/>
          <w:szCs w:val="25"/>
          <w:lang w:val="sl-SI"/>
        </w:rPr>
        <w:t xml:space="preserve"> regional sample of HR executives and managers were asked to describe the trends that have emerged in their HR activities and delivery systems and emergent roles for HRM professionals in this region in response to global and regional the socio-economic changes as MNCs redeploy their primary business activities and supporting HRM activities and infrastructure. In this contribution we summarize the relevant findings in connection with the most </w:t>
      </w:r>
      <w:proofErr w:type="spellStart"/>
      <w:r w:rsidRPr="00CF16C3">
        <w:rPr>
          <w:rFonts w:ascii="Arial" w:hAnsi="Arial" w:cs="Arial"/>
          <w:sz w:val="25"/>
          <w:szCs w:val="25"/>
          <w:lang w:val="sl-SI"/>
        </w:rPr>
        <w:t>important</w:t>
      </w:r>
      <w:proofErr w:type="spellEnd"/>
      <w:r w:rsidRPr="00CF16C3">
        <w:rPr>
          <w:rFonts w:ascii="Arial" w:hAnsi="Arial" w:cs="Arial"/>
          <w:sz w:val="25"/>
          <w:szCs w:val="25"/>
          <w:lang w:val="sl-SI"/>
        </w:rPr>
        <w:t xml:space="preserve"> </w:t>
      </w:r>
      <w:proofErr w:type="spellStart"/>
      <w:r w:rsidRPr="00CF16C3">
        <w:rPr>
          <w:rFonts w:ascii="Arial" w:hAnsi="Arial" w:cs="Arial"/>
          <w:sz w:val="25"/>
          <w:szCs w:val="25"/>
          <w:lang w:val="sl-SI"/>
        </w:rPr>
        <w:t>topics</w:t>
      </w:r>
      <w:proofErr w:type="spellEnd"/>
      <w:r w:rsidRPr="00CF16C3">
        <w:rPr>
          <w:rFonts w:ascii="Arial" w:hAnsi="Arial" w:cs="Arial"/>
          <w:sz w:val="25"/>
          <w:szCs w:val="25"/>
          <w:lang w:val="sl-SI"/>
        </w:rPr>
        <w:t xml:space="preserve"> </w:t>
      </w:r>
      <w:proofErr w:type="spellStart"/>
      <w:r w:rsidRPr="00CF16C3">
        <w:rPr>
          <w:rFonts w:ascii="Arial" w:hAnsi="Arial" w:cs="Arial"/>
          <w:sz w:val="25"/>
          <w:szCs w:val="25"/>
          <w:lang w:val="sl-SI"/>
        </w:rPr>
        <w:t>of</w:t>
      </w:r>
      <w:proofErr w:type="spellEnd"/>
      <w:r w:rsidRPr="00CF16C3">
        <w:rPr>
          <w:rFonts w:ascii="Arial" w:hAnsi="Arial" w:cs="Arial"/>
          <w:sz w:val="25"/>
          <w:szCs w:val="25"/>
          <w:lang w:val="sl-SI"/>
        </w:rPr>
        <w:t xml:space="preserve"> the </w:t>
      </w:r>
      <w:proofErr w:type="spellStart"/>
      <w:r w:rsidRPr="00CF16C3">
        <w:rPr>
          <w:rFonts w:ascii="Arial" w:hAnsi="Arial" w:cs="Arial"/>
          <w:sz w:val="25"/>
          <w:szCs w:val="25"/>
          <w:lang w:val="sl-SI"/>
        </w:rPr>
        <w:t>survey</w:t>
      </w:r>
      <w:proofErr w:type="spellEnd"/>
      <w:r w:rsidRPr="00CF16C3">
        <w:rPr>
          <w:rFonts w:ascii="Arial" w:hAnsi="Arial" w:cs="Arial"/>
          <w:sz w:val="25"/>
          <w:szCs w:val="25"/>
          <w:lang w:val="sl-SI"/>
        </w:rPr>
        <w:t>.˝</w:t>
      </w:r>
    </w:p>
    <w:p w:rsidR="00CF16C3" w:rsidRPr="00CF16C3" w:rsidRDefault="00CF16C3" w:rsidP="00193866">
      <w:pPr>
        <w:autoSpaceDE w:val="0"/>
        <w:autoSpaceDN w:val="0"/>
        <w:adjustRightInd w:val="0"/>
        <w:spacing w:line="276" w:lineRule="auto"/>
        <w:jc w:val="both"/>
        <w:rPr>
          <w:rFonts w:ascii="Arial" w:hAnsi="Arial" w:cs="Arial"/>
          <w:sz w:val="18"/>
          <w:szCs w:val="18"/>
          <w:lang w:val="sl-SI"/>
        </w:rPr>
      </w:pPr>
    </w:p>
    <w:p w:rsidR="00CF16C3" w:rsidRDefault="001C4A97" w:rsidP="00CF16C3">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9" w:history="1">
        <w:r w:rsidRPr="00CF16C3">
          <w:rPr>
            <w:rStyle w:val="Hyperlink"/>
            <w:rFonts w:ascii="Arial" w:hAnsi="Arial" w:cs="Arial"/>
            <w:lang w:val="sl-SI"/>
          </w:rPr>
          <w:t>research.seminars@ef.uni-lj.si</w:t>
        </w:r>
      </w:hyperlink>
      <w:r w:rsidR="008243D3" w:rsidRPr="00CF16C3">
        <w:rPr>
          <w:lang w:val="pt-PT"/>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torka, 22</w:t>
      </w:r>
      <w:r w:rsidR="005D178B" w:rsidRPr="00CF16C3">
        <w:rPr>
          <w:rFonts w:ascii="Arial" w:hAnsi="Arial" w:cs="Arial"/>
          <w:lang w:val="sl-SI"/>
        </w:rPr>
        <w:t>.</w:t>
      </w:r>
      <w:r w:rsidR="00D0574E" w:rsidRPr="00CF16C3">
        <w:rPr>
          <w:rFonts w:ascii="Arial" w:hAnsi="Arial" w:cs="Arial"/>
          <w:lang w:val="sl-SI"/>
        </w:rPr>
        <w:t>05</w:t>
      </w:r>
      <w:r w:rsidR="00A73AD8" w:rsidRPr="00CF16C3">
        <w:rPr>
          <w:rFonts w:ascii="Arial" w:hAnsi="Arial" w:cs="Arial"/>
          <w:lang w:val="sl-SI"/>
        </w:rPr>
        <w:t>.2012</w:t>
      </w:r>
      <w:r w:rsidR="00193866" w:rsidRPr="00CF16C3">
        <w:rPr>
          <w:rFonts w:ascii="Arial" w:hAnsi="Arial" w:cs="Arial"/>
          <w:lang w:val="sl-SI"/>
        </w:rPr>
        <w:t>.</w:t>
      </w:r>
    </w:p>
    <w:p w:rsidR="00D42717" w:rsidRPr="00193866" w:rsidRDefault="00D42717" w:rsidP="00CF16C3">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C17" w:rsidRDefault="00F85C17">
      <w:r>
        <w:separator/>
      </w:r>
    </w:p>
  </w:endnote>
  <w:endnote w:type="continuationSeparator" w:id="0">
    <w:p w:rsidR="00F85C17" w:rsidRDefault="00F85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C17" w:rsidRDefault="00F85C17">
      <w:r>
        <w:separator/>
      </w:r>
    </w:p>
  </w:footnote>
  <w:footnote w:type="continuationSeparator" w:id="0">
    <w:p w:rsidR="00F85C17" w:rsidRDefault="00F85C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806FE"/>
    <w:rsid w:val="0058273C"/>
    <w:rsid w:val="005850BE"/>
    <w:rsid w:val="00591855"/>
    <w:rsid w:val="00596678"/>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722F2"/>
    <w:rsid w:val="00F74F7C"/>
    <w:rsid w:val="00F85C17"/>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2DA39-F910-4854-A5A8-C6A84AD1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2095</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Erna Mustafic</cp:lastModifiedBy>
  <cp:revision>5</cp:revision>
  <cp:lastPrinted>2010-09-15T08:29:00Z</cp:lastPrinted>
  <dcterms:created xsi:type="dcterms:W3CDTF">2012-05-21T08:46:00Z</dcterms:created>
  <dcterms:modified xsi:type="dcterms:W3CDTF">2012-05-21T09:28:00Z</dcterms:modified>
</cp:coreProperties>
</file>