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50" w:rsidRPr="00B06050" w:rsidRDefault="000D1305" w:rsidP="00B06050">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D72D55">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5213C6">
        <w:rPr>
          <w:rFonts w:ascii="Arial" w:hAnsi="Arial" w:cs="Arial"/>
          <w:bCs/>
          <w:sz w:val="28"/>
          <w:szCs w:val="28"/>
        </w:rPr>
        <w:t xml:space="preserve"> </w:t>
      </w:r>
      <w:r w:rsidR="005213C6">
        <w:rPr>
          <w:rFonts w:ascii="Arial" w:hAnsi="Arial" w:cs="Arial"/>
          <w:b/>
          <w:bCs/>
          <w:sz w:val="28"/>
          <w:szCs w:val="28"/>
        </w:rPr>
        <w:t>sredo</w:t>
      </w:r>
      <w:r w:rsidRPr="00224F26">
        <w:rPr>
          <w:rFonts w:ascii="Arial" w:hAnsi="Arial" w:cs="Arial"/>
          <w:b/>
          <w:bCs/>
          <w:sz w:val="28"/>
          <w:szCs w:val="28"/>
        </w:rPr>
        <w:t>,</w:t>
      </w:r>
      <w:r w:rsidR="00D0574E">
        <w:rPr>
          <w:rFonts w:ascii="Arial" w:hAnsi="Arial" w:cs="Arial"/>
          <w:b/>
          <w:bCs/>
          <w:sz w:val="28"/>
          <w:szCs w:val="28"/>
        </w:rPr>
        <w:t xml:space="preserve"> </w:t>
      </w:r>
      <w:r w:rsidR="005213C6">
        <w:rPr>
          <w:rFonts w:ascii="Arial" w:hAnsi="Arial" w:cs="Arial"/>
          <w:b/>
          <w:bCs/>
          <w:sz w:val="28"/>
          <w:szCs w:val="28"/>
        </w:rPr>
        <w:t>13</w:t>
      </w:r>
      <w:r w:rsidR="00D9211F">
        <w:rPr>
          <w:rFonts w:ascii="Arial" w:hAnsi="Arial" w:cs="Arial"/>
          <w:b/>
          <w:bCs/>
          <w:sz w:val="28"/>
          <w:szCs w:val="28"/>
        </w:rPr>
        <w:t xml:space="preserve">. </w:t>
      </w:r>
      <w:r w:rsidR="00B06050">
        <w:rPr>
          <w:rFonts w:ascii="Arial" w:hAnsi="Arial" w:cs="Arial"/>
          <w:b/>
          <w:bCs/>
          <w:sz w:val="28"/>
          <w:szCs w:val="28"/>
        </w:rPr>
        <w:t>Junija</w:t>
      </w:r>
      <w:r w:rsidR="00D0574E">
        <w:rPr>
          <w:rFonts w:ascii="Arial" w:hAnsi="Arial" w:cs="Arial"/>
          <w:b/>
          <w:bCs/>
          <w:sz w:val="28"/>
          <w:szCs w:val="28"/>
        </w:rPr>
        <w:t xml:space="preserve"> </w:t>
      </w:r>
      <w:r w:rsidR="001F1DEB">
        <w:rPr>
          <w:rFonts w:ascii="Arial" w:hAnsi="Arial" w:cs="Arial"/>
          <w:b/>
          <w:bCs/>
          <w:sz w:val="28"/>
          <w:szCs w:val="28"/>
        </w:rPr>
        <w:t>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B06050">
        <w:rPr>
          <w:rFonts w:ascii="Arial" w:hAnsi="Arial" w:cs="Arial"/>
          <w:b/>
          <w:bCs/>
          <w:sz w:val="28"/>
          <w:szCs w:val="28"/>
        </w:rPr>
        <w:t>12</w:t>
      </w:r>
      <w:r w:rsidRPr="00224F26">
        <w:rPr>
          <w:rFonts w:ascii="Arial" w:hAnsi="Arial" w:cs="Arial"/>
          <w:b/>
          <w:bCs/>
          <w:sz w:val="28"/>
          <w:szCs w:val="28"/>
        </w:rPr>
        <w:t>:00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5213C6" w:rsidRDefault="00C91F1E" w:rsidP="00C91F1E">
      <w:pPr>
        <w:rPr>
          <w:rFonts w:ascii="Arial" w:hAnsi="Arial" w:cs="Arial"/>
          <w:sz w:val="18"/>
          <w:szCs w:val="18"/>
          <w:lang w:val="sl-SI"/>
        </w:rPr>
      </w:pPr>
    </w:p>
    <w:p w:rsidR="00C91F1E" w:rsidRPr="00CF16C3" w:rsidRDefault="00943027" w:rsidP="00C91F1E">
      <w:pPr>
        <w:jc w:val="center"/>
        <w:rPr>
          <w:rStyle w:val="hps"/>
          <w:color w:val="000000"/>
          <w:sz w:val="27"/>
          <w:szCs w:val="27"/>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C91F1E" w:rsidRPr="005213C6" w:rsidRDefault="00C91F1E" w:rsidP="00193866">
      <w:pPr>
        <w:rPr>
          <w:rFonts w:ascii="Tahoma" w:hAnsi="Tahoma" w:cs="Tahoma"/>
          <w:bCs/>
          <w:sz w:val="18"/>
          <w:szCs w:val="18"/>
          <w:lang w:val="en-GB"/>
        </w:rPr>
      </w:pPr>
    </w:p>
    <w:p w:rsidR="0019103E" w:rsidRPr="0009000B" w:rsidRDefault="00CC3F39" w:rsidP="0009000B">
      <w:pPr>
        <w:spacing w:line="360" w:lineRule="auto"/>
        <w:jc w:val="center"/>
        <w:rPr>
          <w:rStyle w:val="hps"/>
          <w:rFonts w:ascii="Tahoma" w:hAnsi="Tahoma" w:cs="Tahoma"/>
          <w:b/>
          <w:bCs/>
          <w:sz w:val="46"/>
          <w:szCs w:val="46"/>
          <w:lang w:val="en-GB"/>
        </w:rPr>
      </w:pPr>
      <w:r w:rsidRPr="00B06050">
        <w:rPr>
          <w:rFonts w:ascii="Tahoma" w:hAnsi="Tahoma" w:cs="Tahoma"/>
          <w:b/>
          <w:bCs/>
          <w:sz w:val="46"/>
          <w:szCs w:val="46"/>
          <w:lang w:val="en-GB"/>
        </w:rPr>
        <w:t>“</w:t>
      </w:r>
      <w:r w:rsidR="005213C6" w:rsidRPr="005213C6">
        <w:rPr>
          <w:rFonts w:ascii="Tahoma" w:hAnsi="Tahoma" w:cs="Tahoma"/>
          <w:b/>
          <w:bCs/>
          <w:sz w:val="46"/>
          <w:szCs w:val="46"/>
          <w:lang w:val="en-GB"/>
        </w:rPr>
        <w:t>Internationalization and Performance of Retail Firms: A Bayesian Dynamic Model</w:t>
      </w:r>
      <w:r w:rsidRPr="00B06050">
        <w:rPr>
          <w:rFonts w:ascii="Tahoma" w:hAnsi="Tahoma" w:cs="Tahoma"/>
          <w:b/>
          <w:bCs/>
          <w:sz w:val="46"/>
          <w:szCs w:val="46"/>
          <w:lang w:val="en-GB"/>
        </w:rPr>
        <w:t>”</w:t>
      </w:r>
    </w:p>
    <w:p w:rsidR="0019103E" w:rsidRPr="005213C6" w:rsidRDefault="00943027" w:rsidP="00D72D55">
      <w:pPr>
        <w:spacing w:line="360" w:lineRule="auto"/>
        <w:jc w:val="center"/>
        <w:rPr>
          <w:rStyle w:val="hps"/>
          <w:rFonts w:ascii="Arial" w:hAnsi="Arial" w:cs="Arial"/>
          <w:i/>
          <w:sz w:val="30"/>
          <w:szCs w:val="30"/>
          <w:lang w:val="en-GB"/>
        </w:rPr>
      </w:pPr>
      <w:r w:rsidRPr="00CF16C3">
        <w:rPr>
          <w:rStyle w:val="hps"/>
          <w:rFonts w:ascii="Arial" w:hAnsi="Arial" w:cs="Arial"/>
          <w:i/>
          <w:sz w:val="30"/>
          <w:szCs w:val="30"/>
          <w:lang w:val="sl-SI"/>
        </w:rPr>
        <w:t>avtor</w:t>
      </w:r>
      <w:r w:rsidR="00B15CB7" w:rsidRPr="00CF16C3">
        <w:rPr>
          <w:rStyle w:val="hps"/>
          <w:rFonts w:ascii="Arial" w:hAnsi="Arial" w:cs="Arial"/>
          <w:i/>
          <w:sz w:val="30"/>
          <w:szCs w:val="30"/>
          <w:lang w:val="sl-SI"/>
        </w:rPr>
        <w:t xml:space="preserve">: </w:t>
      </w:r>
      <w:r w:rsidR="005213C6">
        <w:rPr>
          <w:rStyle w:val="hps"/>
          <w:rFonts w:ascii="Arial" w:hAnsi="Arial" w:cs="Arial"/>
          <w:i/>
          <w:sz w:val="30"/>
          <w:szCs w:val="30"/>
          <w:lang w:val="sl-SI"/>
        </w:rPr>
        <w:t xml:space="preserve">doc. dr. </w:t>
      </w:r>
      <w:r w:rsidR="005213C6" w:rsidRPr="005213C6">
        <w:rPr>
          <w:rStyle w:val="hps"/>
          <w:rFonts w:ascii="Arial" w:hAnsi="Arial" w:cs="Arial"/>
          <w:i/>
          <w:sz w:val="30"/>
          <w:szCs w:val="30"/>
          <w:lang w:val="sl-SI"/>
        </w:rPr>
        <w:t xml:space="preserve">Albert </w:t>
      </w:r>
      <w:proofErr w:type="spellStart"/>
      <w:r w:rsidR="005213C6" w:rsidRPr="005213C6">
        <w:rPr>
          <w:rStyle w:val="hps"/>
          <w:rFonts w:ascii="Arial" w:hAnsi="Arial" w:cs="Arial"/>
          <w:i/>
          <w:sz w:val="30"/>
          <w:szCs w:val="30"/>
          <w:lang w:val="sl-SI"/>
        </w:rPr>
        <w:t>Assaf</w:t>
      </w:r>
      <w:proofErr w:type="spellEnd"/>
      <w:r w:rsidR="005213C6" w:rsidRPr="005213C6">
        <w:rPr>
          <w:rStyle w:val="hps"/>
          <w:rFonts w:ascii="Arial" w:hAnsi="Arial" w:cs="Arial"/>
          <w:i/>
          <w:sz w:val="30"/>
          <w:szCs w:val="30"/>
          <w:lang w:val="sl-SI"/>
        </w:rPr>
        <w:t xml:space="preserve"> </w:t>
      </w:r>
      <w:r w:rsidR="00B06050" w:rsidRPr="00D72D55">
        <w:rPr>
          <w:rStyle w:val="hps"/>
          <w:rFonts w:ascii="Arial" w:hAnsi="Arial" w:cs="Arial"/>
          <w:i/>
          <w:sz w:val="30"/>
          <w:szCs w:val="30"/>
          <w:lang w:val="en-GB"/>
        </w:rPr>
        <w:t>(</w:t>
      </w:r>
      <w:r w:rsidR="005213C6" w:rsidRPr="005213C6">
        <w:rPr>
          <w:rStyle w:val="hps"/>
          <w:rFonts w:ascii="Arial" w:hAnsi="Arial" w:cs="Arial"/>
          <w:i/>
          <w:sz w:val="30"/>
          <w:szCs w:val="30"/>
          <w:lang w:val="en-GB"/>
        </w:rPr>
        <w:t>Isenberg School of Management</w:t>
      </w:r>
      <w:r w:rsidR="00D72D55" w:rsidRPr="00D72D55">
        <w:rPr>
          <w:rStyle w:val="hps"/>
          <w:rFonts w:ascii="Arial" w:hAnsi="Arial" w:cs="Arial"/>
          <w:i/>
          <w:sz w:val="30"/>
          <w:szCs w:val="30"/>
          <w:lang w:val="en-GB"/>
        </w:rPr>
        <w:t>,</w:t>
      </w:r>
      <w:r w:rsidR="00D72D55" w:rsidRPr="005213C6">
        <w:rPr>
          <w:rStyle w:val="hps"/>
          <w:rFonts w:ascii="Arial" w:hAnsi="Arial" w:cs="Arial"/>
          <w:i/>
          <w:sz w:val="30"/>
          <w:szCs w:val="30"/>
          <w:lang w:val="en-GB"/>
        </w:rPr>
        <w:t xml:space="preserve"> </w:t>
      </w:r>
      <w:r w:rsidR="005213C6" w:rsidRPr="005213C6">
        <w:rPr>
          <w:rStyle w:val="hps"/>
          <w:rFonts w:ascii="Arial" w:hAnsi="Arial" w:cs="Arial"/>
          <w:i/>
          <w:sz w:val="30"/>
          <w:szCs w:val="30"/>
          <w:lang w:val="en-GB"/>
        </w:rPr>
        <w:t>University of Massachusetts</w:t>
      </w:r>
      <w:r w:rsidR="00B06050" w:rsidRPr="00B80778">
        <w:rPr>
          <w:rStyle w:val="hps"/>
          <w:rFonts w:ascii="Arial" w:hAnsi="Arial" w:cs="Arial"/>
          <w:i/>
          <w:sz w:val="30"/>
          <w:szCs w:val="30"/>
          <w:lang w:val="en-GB"/>
        </w:rPr>
        <w:t>)</w:t>
      </w:r>
    </w:p>
    <w:p w:rsidR="00193866" w:rsidRPr="005213C6" w:rsidRDefault="00193866" w:rsidP="00193866">
      <w:pPr>
        <w:spacing w:line="360" w:lineRule="auto"/>
        <w:jc w:val="center"/>
        <w:rPr>
          <w:rStyle w:val="hps"/>
          <w:rFonts w:ascii="Arial" w:hAnsi="Arial" w:cs="Arial"/>
          <w:i/>
          <w:sz w:val="18"/>
          <w:szCs w:val="18"/>
          <w:lang w:val="sl-SI"/>
        </w:rPr>
      </w:pPr>
    </w:p>
    <w:p w:rsidR="00193866" w:rsidRPr="005213C6" w:rsidRDefault="00193866" w:rsidP="005213C6">
      <w:pPr>
        <w:pStyle w:val="PlainText"/>
        <w:spacing w:line="360" w:lineRule="auto"/>
        <w:jc w:val="both"/>
        <w:rPr>
          <w:rFonts w:ascii="Arial" w:eastAsia="Times New Roman" w:hAnsi="Arial" w:cs="Arial"/>
          <w:sz w:val="24"/>
          <w:szCs w:val="24"/>
          <w:lang w:val="en-GB"/>
        </w:rPr>
      </w:pPr>
      <w:r w:rsidRPr="005213C6">
        <w:rPr>
          <w:rFonts w:ascii="Arial" w:eastAsia="Times New Roman" w:hAnsi="Arial" w:cs="Arial"/>
          <w:sz w:val="24"/>
          <w:szCs w:val="24"/>
          <w:lang w:val="en-GB"/>
        </w:rPr>
        <w:t>˝</w:t>
      </w:r>
      <w:r w:rsidR="005213C6" w:rsidRPr="005213C6">
        <w:rPr>
          <w:rFonts w:ascii="Arial" w:eastAsia="Times New Roman" w:hAnsi="Arial" w:cs="Arial"/>
          <w:sz w:val="24"/>
          <w:szCs w:val="24"/>
          <w:lang w:val="en-GB"/>
        </w:rPr>
        <w:t>The study offers a fresh approach to the literature examining the effect of internationalization on retail-firm performance. It draws on the organizational learning theory to test the moderating effect of four variables which are hypothesized to affect the performance of internationalizing retailers through facilitating the transfer of learning in international markets. The study innovates by introducing a new performance metric, and an advanced methodology to account for the dynamic aspects of organizational learning. Testing the hypotheses on a sample of international retailers, the authors find that the relationship between internationalization and performance is U-shaped, and moderated by mergers and acquisitions, age at entry to international markets and country of origin. The findings extend prior research by providing more comprehensive evidence regarding the conditions under which internationalization leads to improved performance. The authors conclude by outlining the implications for practice.</w:t>
      </w:r>
      <w:r w:rsidRPr="005213C6">
        <w:rPr>
          <w:rFonts w:ascii="Arial" w:hAnsi="Arial" w:cs="Arial"/>
          <w:sz w:val="24"/>
          <w:szCs w:val="24"/>
          <w:lang w:val="en-GB"/>
        </w:rPr>
        <w:t>˝</w:t>
      </w:r>
    </w:p>
    <w:p w:rsidR="00CF16C3" w:rsidRPr="005213C6" w:rsidRDefault="00CF16C3" w:rsidP="00193866">
      <w:pPr>
        <w:autoSpaceDE w:val="0"/>
        <w:autoSpaceDN w:val="0"/>
        <w:adjustRightInd w:val="0"/>
        <w:spacing w:line="276" w:lineRule="auto"/>
        <w:jc w:val="both"/>
        <w:rPr>
          <w:rFonts w:ascii="Arial" w:hAnsi="Arial" w:cs="Arial"/>
          <w:sz w:val="20"/>
          <w:szCs w:val="20"/>
          <w:lang w:val="sl-SI"/>
        </w:rPr>
      </w:pPr>
    </w:p>
    <w:p w:rsidR="005213C6" w:rsidRDefault="001C4A97" w:rsidP="005213C6">
      <w:pPr>
        <w:autoSpaceDE w:val="0"/>
        <w:autoSpaceDN w:val="0"/>
        <w:adjustRightInd w:val="0"/>
        <w:spacing w:line="360" w:lineRule="auto"/>
        <w:jc w:val="center"/>
        <w:rPr>
          <w:rFonts w:ascii="Arial" w:hAnsi="Arial" w:cs="Arial"/>
          <w:lang w:val="sl-SI"/>
        </w:rPr>
      </w:pPr>
      <w:r w:rsidRPr="00CF16C3">
        <w:rPr>
          <w:rFonts w:ascii="Arial" w:hAnsi="Arial" w:cs="Arial"/>
          <w:lang w:val="sl-SI"/>
        </w:rPr>
        <w:t xml:space="preserve">Na brezplačni seminar se lahko prijavite v Službi za znanstveno raziskovalno delo, po telefonu (01) 58-92-490, ali po e-pošti </w:t>
      </w:r>
      <w:hyperlink r:id="rId9" w:history="1">
        <w:r w:rsidRPr="00CF16C3">
          <w:rPr>
            <w:rStyle w:val="Hyperlink"/>
            <w:rFonts w:ascii="Arial" w:hAnsi="Arial" w:cs="Arial"/>
            <w:lang w:val="sl-SI"/>
          </w:rPr>
          <w:t>research.seminars@ef.uni-lj.si</w:t>
        </w:r>
      </w:hyperlink>
      <w:r w:rsidR="008243D3" w:rsidRPr="00CF16C3">
        <w:rPr>
          <w:lang w:val="pt-PT"/>
        </w:rPr>
        <w:t xml:space="preserve">, </w:t>
      </w:r>
      <w:r w:rsidR="008243D3" w:rsidRPr="00CF16C3">
        <w:rPr>
          <w:rFonts w:ascii="Arial" w:hAnsi="Arial" w:cs="Arial"/>
          <w:lang w:val="sl-SI"/>
        </w:rPr>
        <w:t>in sicer</w:t>
      </w:r>
      <w:r w:rsidR="00336B8E" w:rsidRPr="00CF16C3">
        <w:rPr>
          <w:rFonts w:ascii="Arial" w:hAnsi="Arial" w:cs="Arial"/>
          <w:lang w:val="sl-SI"/>
        </w:rPr>
        <w:t xml:space="preserve"> do</w:t>
      </w:r>
      <w:r w:rsidR="005213C6">
        <w:rPr>
          <w:rFonts w:ascii="Arial" w:hAnsi="Arial" w:cs="Arial"/>
          <w:lang w:val="sl-SI"/>
        </w:rPr>
        <w:t xml:space="preserve"> torka, 12</w:t>
      </w:r>
      <w:r w:rsidR="005D178B" w:rsidRPr="00CF16C3">
        <w:rPr>
          <w:rFonts w:ascii="Arial" w:hAnsi="Arial" w:cs="Arial"/>
          <w:lang w:val="sl-SI"/>
        </w:rPr>
        <w:t>.</w:t>
      </w:r>
      <w:r w:rsidR="00B06050">
        <w:rPr>
          <w:rFonts w:ascii="Arial" w:hAnsi="Arial" w:cs="Arial"/>
          <w:lang w:val="sl-SI"/>
        </w:rPr>
        <w:t>06</w:t>
      </w:r>
      <w:r w:rsidR="00A73AD8" w:rsidRPr="00CF16C3">
        <w:rPr>
          <w:rFonts w:ascii="Arial" w:hAnsi="Arial" w:cs="Arial"/>
          <w:lang w:val="sl-SI"/>
        </w:rPr>
        <w:t>.2012</w:t>
      </w:r>
      <w:r w:rsidR="00193866" w:rsidRPr="00CF16C3">
        <w:rPr>
          <w:rFonts w:ascii="Arial" w:hAnsi="Arial" w:cs="Arial"/>
          <w:lang w:val="sl-SI"/>
        </w:rPr>
        <w:t>.</w:t>
      </w:r>
    </w:p>
    <w:p w:rsidR="00D42717" w:rsidRPr="0009000B" w:rsidRDefault="00D42717" w:rsidP="005213C6">
      <w:pPr>
        <w:autoSpaceDE w:val="0"/>
        <w:autoSpaceDN w:val="0"/>
        <w:adjustRightInd w:val="0"/>
        <w:spacing w:line="360" w:lineRule="auto"/>
        <w:jc w:val="center"/>
        <w:rPr>
          <w:rFonts w:ascii="Arial" w:hAnsi="Arial" w:cs="Arial"/>
          <w:sz w:val="34"/>
          <w:szCs w:val="34"/>
          <w:lang w:val="sl-SI"/>
        </w:rPr>
      </w:pPr>
      <w:r w:rsidRPr="0009000B">
        <w:rPr>
          <w:rFonts w:ascii="Arial" w:hAnsi="Arial" w:cs="Arial"/>
          <w:b/>
          <w:sz w:val="34"/>
          <w:szCs w:val="34"/>
          <w:lang w:val="sl-SI"/>
        </w:rPr>
        <w:t>Vljudno vabljeni!</w:t>
      </w:r>
    </w:p>
    <w:sectPr w:rsidR="00D42717" w:rsidRPr="0009000B"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F30" w:rsidRDefault="00C05F30">
      <w:r>
        <w:separator/>
      </w:r>
    </w:p>
  </w:endnote>
  <w:endnote w:type="continuationSeparator" w:id="0">
    <w:p w:rsidR="00C05F30" w:rsidRDefault="00C05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F30" w:rsidRDefault="00C05F30">
      <w:r>
        <w:separator/>
      </w:r>
    </w:p>
  </w:footnote>
  <w:footnote w:type="continuationSeparator" w:id="0">
    <w:p w:rsidR="00C05F30" w:rsidRDefault="00C05F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8B5"/>
    <w:rsid w:val="00027CB4"/>
    <w:rsid w:val="00043445"/>
    <w:rsid w:val="00062ACE"/>
    <w:rsid w:val="00071686"/>
    <w:rsid w:val="00077D3F"/>
    <w:rsid w:val="00084A3E"/>
    <w:rsid w:val="00087369"/>
    <w:rsid w:val="0009000B"/>
    <w:rsid w:val="00090CF9"/>
    <w:rsid w:val="000A3148"/>
    <w:rsid w:val="000A77F3"/>
    <w:rsid w:val="000B14D9"/>
    <w:rsid w:val="000B7F7F"/>
    <w:rsid w:val="000C3B20"/>
    <w:rsid w:val="000C446D"/>
    <w:rsid w:val="000C7F55"/>
    <w:rsid w:val="000D1305"/>
    <w:rsid w:val="000D22C9"/>
    <w:rsid w:val="000D5478"/>
    <w:rsid w:val="000E542A"/>
    <w:rsid w:val="000F3FC1"/>
    <w:rsid w:val="00106666"/>
    <w:rsid w:val="00117197"/>
    <w:rsid w:val="00125283"/>
    <w:rsid w:val="001440B1"/>
    <w:rsid w:val="001460F9"/>
    <w:rsid w:val="00152731"/>
    <w:rsid w:val="0015381D"/>
    <w:rsid w:val="00153E95"/>
    <w:rsid w:val="00154EC0"/>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49B"/>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6C95"/>
    <w:rsid w:val="00312FC7"/>
    <w:rsid w:val="00313149"/>
    <w:rsid w:val="00315849"/>
    <w:rsid w:val="003160C6"/>
    <w:rsid w:val="003200CD"/>
    <w:rsid w:val="0032033E"/>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3F7263"/>
    <w:rsid w:val="00401C9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4272"/>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13C6"/>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22C7"/>
    <w:rsid w:val="006B5B77"/>
    <w:rsid w:val="006C48DC"/>
    <w:rsid w:val="006C683C"/>
    <w:rsid w:val="006D0AC9"/>
    <w:rsid w:val="006D0B6C"/>
    <w:rsid w:val="006D1785"/>
    <w:rsid w:val="006D75A8"/>
    <w:rsid w:val="006E00A9"/>
    <w:rsid w:val="006E3E61"/>
    <w:rsid w:val="006E4484"/>
    <w:rsid w:val="006F0492"/>
    <w:rsid w:val="006F1F65"/>
    <w:rsid w:val="006F24F5"/>
    <w:rsid w:val="00713532"/>
    <w:rsid w:val="0072631D"/>
    <w:rsid w:val="00733FC8"/>
    <w:rsid w:val="007367A9"/>
    <w:rsid w:val="00740F8D"/>
    <w:rsid w:val="00741A93"/>
    <w:rsid w:val="00744659"/>
    <w:rsid w:val="00747B11"/>
    <w:rsid w:val="007564F5"/>
    <w:rsid w:val="007705DF"/>
    <w:rsid w:val="00770608"/>
    <w:rsid w:val="007716B6"/>
    <w:rsid w:val="00776166"/>
    <w:rsid w:val="00786464"/>
    <w:rsid w:val="00787025"/>
    <w:rsid w:val="007A3EC2"/>
    <w:rsid w:val="007A4AA7"/>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4319A"/>
    <w:rsid w:val="00844798"/>
    <w:rsid w:val="0085779A"/>
    <w:rsid w:val="0086292F"/>
    <w:rsid w:val="00863201"/>
    <w:rsid w:val="00865751"/>
    <w:rsid w:val="008721CA"/>
    <w:rsid w:val="00872F00"/>
    <w:rsid w:val="0087372D"/>
    <w:rsid w:val="008818E6"/>
    <w:rsid w:val="0088604A"/>
    <w:rsid w:val="0088635A"/>
    <w:rsid w:val="00886D1E"/>
    <w:rsid w:val="00893864"/>
    <w:rsid w:val="00897983"/>
    <w:rsid w:val="008A069B"/>
    <w:rsid w:val="008A2FB3"/>
    <w:rsid w:val="008A5712"/>
    <w:rsid w:val="008A78C2"/>
    <w:rsid w:val="008B799D"/>
    <w:rsid w:val="008C2241"/>
    <w:rsid w:val="008D4023"/>
    <w:rsid w:val="008D6E9D"/>
    <w:rsid w:val="008D715E"/>
    <w:rsid w:val="008E49BE"/>
    <w:rsid w:val="008E7F56"/>
    <w:rsid w:val="008F199F"/>
    <w:rsid w:val="008F3D31"/>
    <w:rsid w:val="00900D1A"/>
    <w:rsid w:val="009036C4"/>
    <w:rsid w:val="00904970"/>
    <w:rsid w:val="00921377"/>
    <w:rsid w:val="009260E4"/>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06050"/>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778"/>
    <w:rsid w:val="00B80B41"/>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30"/>
    <w:rsid w:val="00C05F82"/>
    <w:rsid w:val="00C1468E"/>
    <w:rsid w:val="00C24CB0"/>
    <w:rsid w:val="00C25072"/>
    <w:rsid w:val="00C2639A"/>
    <w:rsid w:val="00C33F87"/>
    <w:rsid w:val="00C370DB"/>
    <w:rsid w:val="00C45918"/>
    <w:rsid w:val="00C5553E"/>
    <w:rsid w:val="00C55C74"/>
    <w:rsid w:val="00C57316"/>
    <w:rsid w:val="00C65184"/>
    <w:rsid w:val="00C70D30"/>
    <w:rsid w:val="00C7132A"/>
    <w:rsid w:val="00C72B26"/>
    <w:rsid w:val="00C72BC9"/>
    <w:rsid w:val="00C73B5A"/>
    <w:rsid w:val="00C85FC8"/>
    <w:rsid w:val="00C906D3"/>
    <w:rsid w:val="00C91653"/>
    <w:rsid w:val="00C91F1E"/>
    <w:rsid w:val="00C9209B"/>
    <w:rsid w:val="00CA7510"/>
    <w:rsid w:val="00CA7EB1"/>
    <w:rsid w:val="00CC3F39"/>
    <w:rsid w:val="00CD2196"/>
    <w:rsid w:val="00CD25C3"/>
    <w:rsid w:val="00CD5F10"/>
    <w:rsid w:val="00CE09AC"/>
    <w:rsid w:val="00CF16C3"/>
    <w:rsid w:val="00CF3C54"/>
    <w:rsid w:val="00CF40F5"/>
    <w:rsid w:val="00CF644D"/>
    <w:rsid w:val="00CF6D30"/>
    <w:rsid w:val="00D04610"/>
    <w:rsid w:val="00D04A19"/>
    <w:rsid w:val="00D0574E"/>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2D55"/>
    <w:rsid w:val="00D75133"/>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688"/>
    <w:rsid w:val="00EF5BB0"/>
    <w:rsid w:val="00EF76BB"/>
    <w:rsid w:val="00F02479"/>
    <w:rsid w:val="00F1257B"/>
    <w:rsid w:val="00F17F6E"/>
    <w:rsid w:val="00F21C85"/>
    <w:rsid w:val="00F25D7A"/>
    <w:rsid w:val="00F3006B"/>
    <w:rsid w:val="00F33068"/>
    <w:rsid w:val="00F41D10"/>
    <w:rsid w:val="00F722F2"/>
    <w:rsid w:val="00F74F7C"/>
    <w:rsid w:val="00F85C17"/>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931320">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9367">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46333022">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623271473">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5C503-26E9-4C85-9814-6551AB67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1655</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Erna Mustafic</cp:lastModifiedBy>
  <cp:revision>2</cp:revision>
  <cp:lastPrinted>2010-09-15T08:29:00Z</cp:lastPrinted>
  <dcterms:created xsi:type="dcterms:W3CDTF">2012-06-11T09:50:00Z</dcterms:created>
  <dcterms:modified xsi:type="dcterms:W3CDTF">2012-06-11T09:50:00Z</dcterms:modified>
</cp:coreProperties>
</file>