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5213C6">
        <w:rPr>
          <w:rFonts w:ascii="Arial" w:hAnsi="Arial" w:cs="Arial"/>
          <w:bCs/>
          <w:sz w:val="28"/>
          <w:szCs w:val="28"/>
        </w:rPr>
        <w:t xml:space="preserve"> </w:t>
      </w:r>
      <w:r w:rsidR="005213C6">
        <w:rPr>
          <w:rFonts w:ascii="Arial" w:hAnsi="Arial" w:cs="Arial"/>
          <w:b/>
          <w:bCs/>
          <w:sz w:val="28"/>
          <w:szCs w:val="28"/>
        </w:rPr>
        <w:t>sredo</w:t>
      </w:r>
      <w:r w:rsidRPr="00224F26">
        <w:rPr>
          <w:rFonts w:ascii="Arial" w:hAnsi="Arial" w:cs="Arial"/>
          <w:b/>
          <w:bCs/>
          <w:sz w:val="28"/>
          <w:szCs w:val="28"/>
        </w:rPr>
        <w:t>,</w:t>
      </w:r>
      <w:r w:rsidR="00D0574E">
        <w:rPr>
          <w:rFonts w:ascii="Arial" w:hAnsi="Arial" w:cs="Arial"/>
          <w:b/>
          <w:bCs/>
          <w:sz w:val="28"/>
          <w:szCs w:val="28"/>
        </w:rPr>
        <w:t xml:space="preserve"> </w:t>
      </w:r>
      <w:r w:rsidR="00926702">
        <w:rPr>
          <w:rFonts w:ascii="Arial" w:hAnsi="Arial" w:cs="Arial"/>
          <w:b/>
          <w:bCs/>
          <w:sz w:val="28"/>
          <w:szCs w:val="28"/>
        </w:rPr>
        <w:t>04</w:t>
      </w:r>
      <w:r w:rsidR="00D9211F">
        <w:rPr>
          <w:rFonts w:ascii="Arial" w:hAnsi="Arial" w:cs="Arial"/>
          <w:b/>
          <w:bCs/>
          <w:sz w:val="28"/>
          <w:szCs w:val="28"/>
        </w:rPr>
        <w:t xml:space="preserve">. </w:t>
      </w:r>
      <w:r w:rsidR="00B06050">
        <w:rPr>
          <w:rFonts w:ascii="Arial" w:hAnsi="Arial" w:cs="Arial"/>
          <w:b/>
          <w:bCs/>
          <w:sz w:val="28"/>
          <w:szCs w:val="28"/>
        </w:rPr>
        <w:t>J</w:t>
      </w:r>
      <w:r w:rsidR="00926702">
        <w:rPr>
          <w:rFonts w:ascii="Arial" w:hAnsi="Arial" w:cs="Arial"/>
          <w:b/>
          <w:bCs/>
          <w:sz w:val="28"/>
          <w:szCs w:val="28"/>
        </w:rPr>
        <w:t>ulija</w:t>
      </w:r>
      <w:r w:rsidR="00D0574E">
        <w:rPr>
          <w:rFonts w:ascii="Arial" w:hAnsi="Arial" w:cs="Arial"/>
          <w:b/>
          <w:bCs/>
          <w:sz w:val="28"/>
          <w:szCs w:val="28"/>
        </w:rPr>
        <w:t xml:space="preserve">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5213C6"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5213C6" w:rsidRDefault="00C91F1E" w:rsidP="00193866">
      <w:pPr>
        <w:rPr>
          <w:rFonts w:ascii="Tahoma" w:hAnsi="Tahoma" w:cs="Tahoma"/>
          <w:bCs/>
          <w:sz w:val="18"/>
          <w:szCs w:val="18"/>
          <w:lang w:val="en-GB"/>
        </w:rPr>
      </w:pPr>
    </w:p>
    <w:p w:rsidR="0019103E" w:rsidRPr="00926702" w:rsidRDefault="00CC3F39" w:rsidP="00926702">
      <w:pPr>
        <w:pStyle w:val="PlainText"/>
        <w:spacing w:line="276" w:lineRule="auto"/>
        <w:jc w:val="center"/>
        <w:rPr>
          <w:rStyle w:val="hps"/>
          <w:rFonts w:ascii="Tahoma" w:eastAsia="Times New Roman" w:hAnsi="Tahoma" w:cs="Tahoma"/>
          <w:b/>
          <w:bCs/>
          <w:sz w:val="46"/>
          <w:szCs w:val="46"/>
          <w:lang w:val="en-GB"/>
        </w:rPr>
      </w:pPr>
      <w:r w:rsidRPr="00B06050">
        <w:rPr>
          <w:rFonts w:ascii="Tahoma" w:hAnsi="Tahoma" w:cs="Tahoma"/>
          <w:b/>
          <w:bCs/>
          <w:sz w:val="46"/>
          <w:szCs w:val="46"/>
          <w:lang w:val="en-GB"/>
        </w:rPr>
        <w:t>“</w:t>
      </w:r>
      <w:r w:rsidR="00926702" w:rsidRPr="00926702">
        <w:rPr>
          <w:rFonts w:ascii="Tahoma" w:eastAsia="Times New Roman" w:hAnsi="Tahoma" w:cs="Tahoma"/>
          <w:b/>
          <w:bCs/>
          <w:sz w:val="46"/>
          <w:szCs w:val="46"/>
          <w:lang w:val="en-GB"/>
        </w:rPr>
        <w:t>Automatic Derivation of Service Candidates from Business Process Model Repositories</w:t>
      </w:r>
      <w:r w:rsidRPr="00B06050">
        <w:rPr>
          <w:rFonts w:ascii="Tahoma" w:hAnsi="Tahoma" w:cs="Tahoma"/>
          <w:b/>
          <w:bCs/>
          <w:sz w:val="46"/>
          <w:szCs w:val="46"/>
          <w:lang w:val="en-GB"/>
        </w:rPr>
        <w:t>”</w:t>
      </w:r>
    </w:p>
    <w:p w:rsidR="00926702" w:rsidRPr="00926702" w:rsidRDefault="00926702" w:rsidP="00D72D55">
      <w:pPr>
        <w:spacing w:line="360" w:lineRule="auto"/>
        <w:jc w:val="center"/>
        <w:rPr>
          <w:rStyle w:val="hps"/>
          <w:rFonts w:ascii="Arial" w:hAnsi="Arial" w:cs="Arial"/>
          <w:i/>
          <w:sz w:val="20"/>
          <w:szCs w:val="20"/>
          <w:lang w:val="sl-SI"/>
        </w:rPr>
      </w:pPr>
    </w:p>
    <w:p w:rsidR="0019103E" w:rsidRPr="00926702" w:rsidRDefault="00943027" w:rsidP="00D72D55">
      <w:pPr>
        <w:spacing w:line="360" w:lineRule="auto"/>
        <w:jc w:val="center"/>
        <w:rPr>
          <w:rStyle w:val="hps"/>
          <w:rFonts w:ascii="Arial" w:hAnsi="Arial" w:cs="Arial"/>
          <w:i/>
          <w:sz w:val="30"/>
          <w:szCs w:val="30"/>
          <w:lang w:val="sl-SI"/>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926702">
        <w:rPr>
          <w:rStyle w:val="hps"/>
          <w:rFonts w:ascii="Arial" w:hAnsi="Arial" w:cs="Arial"/>
          <w:i/>
          <w:sz w:val="30"/>
          <w:szCs w:val="30"/>
          <w:lang w:val="sl-SI"/>
        </w:rPr>
        <w:t xml:space="preserve">prof. dr. Jan </w:t>
      </w:r>
      <w:proofErr w:type="spellStart"/>
      <w:r w:rsidR="00926702" w:rsidRPr="00926702">
        <w:rPr>
          <w:rStyle w:val="hps"/>
          <w:rFonts w:ascii="Arial" w:hAnsi="Arial" w:cs="Arial"/>
          <w:i/>
          <w:sz w:val="30"/>
          <w:szCs w:val="30"/>
          <w:lang w:val="sl-SI"/>
        </w:rPr>
        <w:t>Mendling</w:t>
      </w:r>
      <w:proofErr w:type="spellEnd"/>
      <w:r w:rsidR="00926702">
        <w:rPr>
          <w:rStyle w:val="hps"/>
          <w:rFonts w:ascii="Arial" w:hAnsi="Arial" w:cs="Arial"/>
          <w:i/>
          <w:sz w:val="30"/>
          <w:szCs w:val="30"/>
          <w:lang w:val="sl-SI"/>
        </w:rPr>
        <w:t xml:space="preserve"> </w:t>
      </w:r>
      <w:r w:rsidR="00B06050" w:rsidRPr="00926702">
        <w:rPr>
          <w:rStyle w:val="hps"/>
          <w:rFonts w:ascii="Arial" w:hAnsi="Arial" w:cs="Arial"/>
          <w:i/>
          <w:sz w:val="30"/>
          <w:szCs w:val="30"/>
          <w:lang w:val="sl-SI"/>
        </w:rPr>
        <w:t>(</w:t>
      </w:r>
      <w:proofErr w:type="spellStart"/>
      <w:r w:rsidR="00926702" w:rsidRPr="00926702">
        <w:rPr>
          <w:rStyle w:val="hps"/>
          <w:rFonts w:ascii="Arial" w:hAnsi="Arial" w:cs="Arial"/>
          <w:i/>
          <w:sz w:val="30"/>
          <w:szCs w:val="30"/>
          <w:lang w:val="sl-SI"/>
        </w:rPr>
        <w:t>Wirtschaftsuniversität</w:t>
      </w:r>
      <w:proofErr w:type="spellEnd"/>
      <w:r w:rsidR="00926702" w:rsidRPr="00926702">
        <w:rPr>
          <w:rStyle w:val="hps"/>
          <w:rFonts w:ascii="Arial" w:hAnsi="Arial" w:cs="Arial"/>
          <w:i/>
          <w:sz w:val="30"/>
          <w:szCs w:val="30"/>
          <w:lang w:val="sl-SI"/>
        </w:rPr>
        <w:t xml:space="preserve"> Wien, </w:t>
      </w:r>
      <w:proofErr w:type="spellStart"/>
      <w:r w:rsidR="00926702" w:rsidRPr="00926702">
        <w:rPr>
          <w:rStyle w:val="hps"/>
          <w:rFonts w:ascii="Arial" w:hAnsi="Arial" w:cs="Arial"/>
          <w:i/>
          <w:sz w:val="30"/>
          <w:szCs w:val="30"/>
          <w:lang w:val="sl-SI"/>
        </w:rPr>
        <w:t>Austria</w:t>
      </w:r>
      <w:proofErr w:type="spellEnd"/>
      <w:r w:rsidR="00926702" w:rsidRPr="00926702">
        <w:rPr>
          <w:rStyle w:val="hps"/>
          <w:rFonts w:ascii="Arial" w:hAnsi="Arial" w:cs="Arial"/>
          <w:i/>
          <w:sz w:val="30"/>
          <w:szCs w:val="30"/>
          <w:lang w:val="sl-SI"/>
        </w:rPr>
        <w:t>)</w:t>
      </w:r>
    </w:p>
    <w:p w:rsidR="00193866" w:rsidRPr="00926702" w:rsidRDefault="00193866" w:rsidP="00926702">
      <w:pPr>
        <w:autoSpaceDE w:val="0"/>
        <w:autoSpaceDN w:val="0"/>
        <w:adjustRightInd w:val="0"/>
        <w:spacing w:line="276" w:lineRule="auto"/>
        <w:jc w:val="both"/>
        <w:rPr>
          <w:rFonts w:ascii="Arial" w:hAnsi="Arial" w:cs="Arial"/>
          <w:sz w:val="18"/>
          <w:szCs w:val="18"/>
          <w:lang w:val="sl-SI"/>
        </w:rPr>
      </w:pPr>
    </w:p>
    <w:p w:rsidR="00193866" w:rsidRPr="00926702" w:rsidRDefault="00193866" w:rsidP="00926702">
      <w:pPr>
        <w:autoSpaceDE w:val="0"/>
        <w:autoSpaceDN w:val="0"/>
        <w:adjustRightInd w:val="0"/>
        <w:spacing w:line="276" w:lineRule="auto"/>
        <w:jc w:val="both"/>
        <w:rPr>
          <w:rFonts w:ascii="Arial" w:hAnsi="Arial" w:cs="Arial"/>
          <w:lang w:val="en-GB"/>
        </w:rPr>
      </w:pPr>
      <w:r w:rsidRPr="00926702">
        <w:rPr>
          <w:rFonts w:ascii="Arial" w:hAnsi="Arial" w:cs="Arial"/>
          <w:lang w:val="en-GB"/>
        </w:rPr>
        <w:t>˝</w:t>
      </w:r>
      <w:r w:rsidR="00926702" w:rsidRPr="00926702">
        <w:rPr>
          <w:rFonts w:ascii="Arial" w:hAnsi="Arial" w:cs="Arial"/>
          <w:lang w:val="en-GB"/>
        </w:rPr>
        <w:t xml:space="preserve">Although several approaches for service identification have been defined in research and practice, there is a notable lack of automatic analysis techniques. In this talk we take the integrated approach by </w:t>
      </w:r>
      <w:proofErr w:type="spellStart"/>
      <w:r w:rsidR="00926702" w:rsidRPr="00926702">
        <w:rPr>
          <w:rFonts w:ascii="Arial" w:hAnsi="Arial" w:cs="Arial"/>
          <w:lang w:val="en-GB"/>
        </w:rPr>
        <w:t>Kohlborn</w:t>
      </w:r>
      <w:proofErr w:type="spellEnd"/>
      <w:r w:rsidR="00926702" w:rsidRPr="00926702">
        <w:rPr>
          <w:rFonts w:ascii="Arial" w:hAnsi="Arial" w:cs="Arial"/>
          <w:lang w:val="en-GB"/>
        </w:rPr>
        <w:t xml:space="preserve"> et al. as a starting point, and combine different analysis techniques in </w:t>
      </w:r>
      <w:proofErr w:type="gramStart"/>
      <w:r w:rsidR="00926702" w:rsidRPr="00926702">
        <w:rPr>
          <w:rFonts w:ascii="Arial" w:hAnsi="Arial" w:cs="Arial"/>
          <w:lang w:val="en-GB"/>
        </w:rPr>
        <w:t>an</w:t>
      </w:r>
      <w:proofErr w:type="gramEnd"/>
      <w:r w:rsidR="00926702" w:rsidRPr="00926702">
        <w:rPr>
          <w:rFonts w:ascii="Arial" w:hAnsi="Arial" w:cs="Arial"/>
          <w:lang w:val="en-GB"/>
        </w:rPr>
        <w:t xml:space="preserve"> novel way. Our contribution is an automated approach for the identification and detailing of service candidates. Its output is meant to provide a transparent basis for making decisions about which services to implement with which priority. The approach has been implemented and evaluated for an industry collection of process models.˝</w:t>
      </w:r>
    </w:p>
    <w:p w:rsidR="00926702" w:rsidRPr="00926702" w:rsidRDefault="00926702" w:rsidP="00926702">
      <w:pPr>
        <w:pStyle w:val="PlainText"/>
        <w:rPr>
          <w:sz w:val="18"/>
          <w:szCs w:val="18"/>
          <w:lang w:val="en-GB"/>
        </w:rPr>
      </w:pPr>
    </w:p>
    <w:p w:rsidR="00CF16C3" w:rsidRDefault="002F2850" w:rsidP="00926702">
      <w:pPr>
        <w:pStyle w:val="PlainText"/>
        <w:jc w:val="both"/>
        <w:rPr>
          <w:rFonts w:ascii="Arial" w:eastAsia="Times New Roman" w:hAnsi="Arial" w:cs="Arial"/>
          <w:sz w:val="24"/>
          <w:szCs w:val="24"/>
          <w:lang w:val="en-GB"/>
        </w:rPr>
      </w:pPr>
      <w:r w:rsidRPr="002F2850">
        <w:rPr>
          <w:rFonts w:ascii="Arial" w:eastAsia="Times New Roman" w:hAnsi="Arial" w:cs="Arial"/>
          <w:b/>
          <w:i/>
          <w:sz w:val="24"/>
          <w:szCs w:val="24"/>
        </w:rPr>
        <w:t>O predavatelju:</w:t>
      </w:r>
      <w:r>
        <w:rPr>
          <w:rFonts w:ascii="Arial" w:eastAsia="Times New Roman" w:hAnsi="Arial" w:cs="Arial"/>
          <w:sz w:val="24"/>
          <w:szCs w:val="24"/>
          <w:lang w:val="en-GB"/>
        </w:rPr>
        <w:t xml:space="preserve"> </w:t>
      </w:r>
      <w:r w:rsidR="00926702" w:rsidRPr="00926702">
        <w:rPr>
          <w:rFonts w:ascii="Arial" w:eastAsia="Times New Roman" w:hAnsi="Arial" w:cs="Arial"/>
          <w:sz w:val="24"/>
          <w:szCs w:val="24"/>
          <w:lang w:val="en-GB"/>
        </w:rPr>
        <w:t xml:space="preserve">Prof. Dr. Jan </w:t>
      </w:r>
      <w:proofErr w:type="spellStart"/>
      <w:r w:rsidR="00926702" w:rsidRPr="00926702">
        <w:rPr>
          <w:rFonts w:ascii="Arial" w:eastAsia="Times New Roman" w:hAnsi="Arial" w:cs="Arial"/>
          <w:sz w:val="24"/>
          <w:szCs w:val="24"/>
          <w:lang w:val="en-GB"/>
        </w:rPr>
        <w:t>Mendling</w:t>
      </w:r>
      <w:proofErr w:type="spellEnd"/>
      <w:r w:rsidR="00926702" w:rsidRPr="00926702">
        <w:rPr>
          <w:rFonts w:ascii="Arial" w:eastAsia="Times New Roman" w:hAnsi="Arial" w:cs="Arial"/>
          <w:sz w:val="24"/>
          <w:szCs w:val="24"/>
          <w:lang w:val="en-GB"/>
        </w:rPr>
        <w:t xml:space="preserve"> is a Full Professor and head of the Institute for Information Business at </w:t>
      </w:r>
      <w:proofErr w:type="spellStart"/>
      <w:r w:rsidR="00926702" w:rsidRPr="00926702">
        <w:rPr>
          <w:rFonts w:ascii="Arial" w:eastAsia="Times New Roman" w:hAnsi="Arial" w:cs="Arial"/>
          <w:sz w:val="24"/>
          <w:szCs w:val="24"/>
          <w:lang w:val="en-GB"/>
        </w:rPr>
        <w:t>Wirtschaftsuniversität</w:t>
      </w:r>
      <w:proofErr w:type="spellEnd"/>
      <w:r w:rsidR="00926702" w:rsidRPr="00926702">
        <w:rPr>
          <w:rFonts w:ascii="Arial" w:eastAsia="Times New Roman" w:hAnsi="Arial" w:cs="Arial"/>
          <w:sz w:val="24"/>
          <w:szCs w:val="24"/>
          <w:lang w:val="en-GB"/>
        </w:rPr>
        <w:t xml:space="preserve"> Wien (WU Vienna), Austria. His research areas include Business Process Management, Conceptual Modelling and Enterprise Systems. He has published more than 150 research papers and articles, among others in ACM Transactions on Software Engineering and Methodology, IEEE Transaction on Software Engineering, Information Systems, Data &amp; Knowledge Engineering, and Decision Support Systems. He is member of the editorial board of three international journals, one of the founders of the Berlin BPM Community of Practice (&lt;&lt;</w:t>
      </w:r>
      <w:hyperlink r:id="rId9" w:history="1">
        <w:r w:rsidR="00926702" w:rsidRPr="00926702">
          <w:rPr>
            <w:rFonts w:ascii="Arial" w:eastAsia="Times New Roman" w:hAnsi="Arial" w:cs="Arial"/>
            <w:sz w:val="24"/>
            <w:szCs w:val="24"/>
            <w:lang w:val="en-GB"/>
          </w:rPr>
          <w:t>http://www.bpmb.de</w:t>
        </w:r>
      </w:hyperlink>
      <w:r w:rsidR="00926702" w:rsidRPr="00926702">
        <w:rPr>
          <w:rFonts w:ascii="Arial" w:eastAsia="Times New Roman" w:hAnsi="Arial" w:cs="Arial"/>
          <w:sz w:val="24"/>
          <w:szCs w:val="24"/>
          <w:lang w:val="en-GB"/>
        </w:rPr>
        <w:t>&gt;&gt;), organizer of several academic events on process management, and member of the IEEE Task Force on Process Mining. His Ph.D. thesis has won the Heinz-</w:t>
      </w:r>
      <w:proofErr w:type="spellStart"/>
      <w:r w:rsidR="00926702" w:rsidRPr="00926702">
        <w:rPr>
          <w:rFonts w:ascii="Arial" w:eastAsia="Times New Roman" w:hAnsi="Arial" w:cs="Arial"/>
          <w:sz w:val="24"/>
          <w:szCs w:val="24"/>
          <w:lang w:val="en-GB"/>
        </w:rPr>
        <w:t>Zemanek</w:t>
      </w:r>
      <w:proofErr w:type="spellEnd"/>
      <w:r w:rsidR="00926702" w:rsidRPr="00926702">
        <w:rPr>
          <w:rFonts w:ascii="Arial" w:eastAsia="Times New Roman" w:hAnsi="Arial" w:cs="Arial"/>
          <w:sz w:val="24"/>
          <w:szCs w:val="24"/>
          <w:lang w:val="en-GB"/>
        </w:rPr>
        <w:t xml:space="preserve">-Award of the Austrian Computer Society and the German </w:t>
      </w:r>
      <w:proofErr w:type="spellStart"/>
      <w:r w:rsidR="00926702" w:rsidRPr="00926702">
        <w:rPr>
          <w:rFonts w:ascii="Arial" w:eastAsia="Times New Roman" w:hAnsi="Arial" w:cs="Arial"/>
          <w:sz w:val="24"/>
          <w:szCs w:val="24"/>
          <w:lang w:val="en-GB"/>
        </w:rPr>
        <w:t>Targion</w:t>
      </w:r>
      <w:proofErr w:type="spellEnd"/>
      <w:r w:rsidR="00926702" w:rsidRPr="00926702">
        <w:rPr>
          <w:rFonts w:ascii="Arial" w:eastAsia="Times New Roman" w:hAnsi="Arial" w:cs="Arial"/>
          <w:sz w:val="24"/>
          <w:szCs w:val="24"/>
          <w:lang w:val="en-GB"/>
        </w:rPr>
        <w:t>-Award for dissertations in the area of strategic information management.</w:t>
      </w:r>
    </w:p>
    <w:p w:rsidR="00926702" w:rsidRPr="00926702" w:rsidRDefault="00926702" w:rsidP="00926702">
      <w:pPr>
        <w:pStyle w:val="PlainText"/>
        <w:spacing w:line="276" w:lineRule="auto"/>
        <w:jc w:val="both"/>
        <w:rPr>
          <w:rFonts w:ascii="Arial" w:eastAsia="Times New Roman" w:hAnsi="Arial" w:cs="Arial"/>
          <w:sz w:val="20"/>
          <w:szCs w:val="20"/>
          <w:lang w:val="en-GB"/>
        </w:rPr>
      </w:pPr>
    </w:p>
    <w:p w:rsidR="00926702" w:rsidRDefault="001C4A97" w:rsidP="00926702">
      <w:pPr>
        <w:autoSpaceDE w:val="0"/>
        <w:autoSpaceDN w:val="0"/>
        <w:adjustRightInd w:val="0"/>
        <w:spacing w:line="276" w:lineRule="auto"/>
        <w:jc w:val="center"/>
        <w:rPr>
          <w:rFonts w:ascii="Arial" w:hAnsi="Arial" w:cs="Arial"/>
          <w:b/>
          <w:sz w:val="28"/>
          <w:szCs w:val="28"/>
          <w:lang w:val="sl-SI"/>
        </w:rPr>
      </w:pPr>
      <w:r w:rsidRPr="00CF16C3">
        <w:rPr>
          <w:rFonts w:ascii="Arial" w:hAnsi="Arial" w:cs="Arial"/>
          <w:lang w:val="sl-SI"/>
        </w:rPr>
        <w:t>Na brezplačni seminar se lahko prijavite v Službi za znanstveno raziskovalno d</w:t>
      </w:r>
      <w:r w:rsidR="00926702">
        <w:rPr>
          <w:rFonts w:ascii="Arial" w:hAnsi="Arial" w:cs="Arial"/>
          <w:lang w:val="sl-SI"/>
        </w:rPr>
        <w:t>elo, po telefonu (01) 58-92-490</w:t>
      </w:r>
      <w:r w:rsidRPr="00CF16C3">
        <w:rPr>
          <w:rFonts w:ascii="Arial" w:hAnsi="Arial" w:cs="Arial"/>
          <w:lang w:val="sl-SI"/>
        </w:rPr>
        <w:t xml:space="preserve"> ali po e-pošti </w:t>
      </w:r>
      <w:hyperlink r:id="rId10" w:history="1">
        <w:r w:rsidRPr="00CF16C3">
          <w:rPr>
            <w:rStyle w:val="Hyperlink"/>
            <w:rFonts w:ascii="Arial" w:hAnsi="Arial" w:cs="Arial"/>
            <w:lang w:val="sl-SI"/>
          </w:rPr>
          <w:t>research.seminars@ef.uni-lj.si</w:t>
        </w:r>
      </w:hyperlink>
      <w:r w:rsidR="008243D3" w:rsidRPr="00CF16C3">
        <w:rPr>
          <w:lang w:val="pt-PT"/>
        </w:rPr>
        <w:t xml:space="preserve">, </w:t>
      </w:r>
      <w:r w:rsidR="00926702">
        <w:rPr>
          <w:rFonts w:ascii="Arial" w:hAnsi="Arial" w:cs="Arial"/>
          <w:lang w:val="sl-SI"/>
        </w:rPr>
        <w:t>do torka, 03</w:t>
      </w:r>
      <w:r w:rsidR="005D178B" w:rsidRPr="00CF16C3">
        <w:rPr>
          <w:rFonts w:ascii="Arial" w:hAnsi="Arial" w:cs="Arial"/>
          <w:lang w:val="sl-SI"/>
        </w:rPr>
        <w:t>.</w:t>
      </w:r>
      <w:r w:rsidR="00926702">
        <w:rPr>
          <w:rFonts w:ascii="Arial" w:hAnsi="Arial" w:cs="Arial"/>
          <w:lang w:val="sl-SI"/>
        </w:rPr>
        <w:t>07</w:t>
      </w:r>
      <w:r w:rsidR="00A73AD8" w:rsidRPr="00CF16C3">
        <w:rPr>
          <w:rFonts w:ascii="Arial" w:hAnsi="Arial" w:cs="Arial"/>
          <w:lang w:val="sl-SI"/>
        </w:rPr>
        <w:t>.2012</w:t>
      </w:r>
      <w:r w:rsidR="00193866" w:rsidRPr="00CF16C3">
        <w:rPr>
          <w:rFonts w:ascii="Arial" w:hAnsi="Arial" w:cs="Arial"/>
          <w:lang w:val="sl-SI"/>
        </w:rPr>
        <w:t>.</w:t>
      </w:r>
      <w:r w:rsidR="00926702" w:rsidRPr="00926702">
        <w:rPr>
          <w:rFonts w:ascii="Arial" w:hAnsi="Arial" w:cs="Arial"/>
          <w:b/>
          <w:sz w:val="28"/>
          <w:szCs w:val="28"/>
          <w:lang w:val="sl-SI"/>
        </w:rPr>
        <w:t xml:space="preserve"> </w:t>
      </w:r>
    </w:p>
    <w:p w:rsidR="00926702" w:rsidRPr="00926702" w:rsidRDefault="00926702" w:rsidP="00926702">
      <w:pPr>
        <w:autoSpaceDE w:val="0"/>
        <w:autoSpaceDN w:val="0"/>
        <w:adjustRightInd w:val="0"/>
        <w:spacing w:line="360" w:lineRule="auto"/>
        <w:jc w:val="center"/>
        <w:rPr>
          <w:rFonts w:ascii="Arial" w:hAnsi="Arial" w:cs="Arial"/>
          <w:b/>
          <w:sz w:val="34"/>
          <w:szCs w:val="34"/>
          <w:lang w:val="sl-SI"/>
        </w:rPr>
      </w:pPr>
      <w:r w:rsidRPr="00926702">
        <w:rPr>
          <w:rFonts w:ascii="Arial" w:hAnsi="Arial" w:cs="Arial"/>
          <w:b/>
          <w:sz w:val="34"/>
          <w:szCs w:val="34"/>
          <w:lang w:val="sl-SI"/>
        </w:rPr>
        <w:t>Vljudno vabljeni!</w:t>
      </w:r>
    </w:p>
    <w:sectPr w:rsidR="00926702" w:rsidRPr="0092670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24" w:rsidRDefault="00027A24">
      <w:r>
        <w:separator/>
      </w:r>
    </w:p>
  </w:endnote>
  <w:endnote w:type="continuationSeparator" w:id="0">
    <w:p w:rsidR="00027A24" w:rsidRDefault="00027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24" w:rsidRDefault="00027A24">
      <w:r>
        <w:separator/>
      </w:r>
    </w:p>
  </w:footnote>
  <w:footnote w:type="continuationSeparator" w:id="0">
    <w:p w:rsidR="00027A24" w:rsidRDefault="00027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78B5"/>
    <w:rsid w:val="00027A24"/>
    <w:rsid w:val="00027CB4"/>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00A9"/>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864"/>
    <w:rsid w:val="00897983"/>
    <w:rsid w:val="008A069B"/>
    <w:rsid w:val="008A2FB3"/>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EF76BB"/>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earch.seminars@ef.uni-lj.si" TargetMode="External"/><Relationship Id="rId4" Type="http://schemas.openxmlformats.org/officeDocument/2006/relationships/webSettings" Target="webSettings.xml"/><Relationship Id="rId9" Type="http://schemas.openxmlformats.org/officeDocument/2006/relationships/hyperlink" Target="http://www.bpm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6CEB-86FC-4061-ACF1-D0FD719D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2239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3</cp:revision>
  <cp:lastPrinted>2010-09-15T08:29:00Z</cp:lastPrinted>
  <dcterms:created xsi:type="dcterms:W3CDTF">2012-07-02T07:22:00Z</dcterms:created>
  <dcterms:modified xsi:type="dcterms:W3CDTF">2012-07-02T07:23:00Z</dcterms:modified>
</cp:coreProperties>
</file>